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FF320" w14:textId="453C3ACA" w:rsidR="009D324F" w:rsidRPr="004D1FDF" w:rsidRDefault="0063748D">
      <w:pPr>
        <w:rPr>
          <w:sz w:val="2"/>
          <w:szCs w:val="2"/>
        </w:rPr>
        <w:sectPr w:rsidR="009D324F" w:rsidRPr="004D1FDF" w:rsidSect="00406D46">
          <w:headerReference w:type="default" r:id="rId11"/>
          <w:footerReference w:type="default" r:id="rId12"/>
          <w:headerReference w:type="first" r:id="rId13"/>
          <w:footerReference w:type="first" r:id="rId14"/>
          <w:pgSz w:w="11906" w:h="16838" w:code="9"/>
          <w:pgMar w:top="1820" w:right="1418" w:bottom="1701" w:left="1418" w:header="851" w:footer="397" w:gutter="0"/>
          <w:cols w:space="708"/>
          <w:titlePg/>
          <w:docGrid w:linePitch="360"/>
        </w:sectPr>
      </w:pPr>
      <w:r w:rsidRPr="004D1FDF">
        <w:rPr>
          <w:sz w:val="2"/>
          <w:szCs w:val="2"/>
        </w:rPr>
        <w:t>15</w:t>
      </w:r>
    </w:p>
    <w:p w14:paraId="3B96352C" w14:textId="77777777" w:rsidR="001E261B" w:rsidRPr="004D1FDF" w:rsidRDefault="001E261B" w:rsidP="00C31378">
      <w:pPr>
        <w:tabs>
          <w:tab w:val="left" w:pos="2835"/>
          <w:tab w:val="left" w:pos="5387"/>
        </w:tabs>
        <w:spacing w:after="0"/>
      </w:pPr>
    </w:p>
    <w:p w14:paraId="1E2A8623" w14:textId="64EE3A7F" w:rsidR="00FA296C" w:rsidRDefault="00C31378" w:rsidP="00FF5BD4">
      <w:pPr>
        <w:tabs>
          <w:tab w:val="left" w:pos="2835"/>
          <w:tab w:val="left" w:pos="5387"/>
        </w:tabs>
        <w:spacing w:after="0"/>
      </w:pPr>
      <w:r w:rsidRPr="004D1FDF">
        <w:tab/>
      </w:r>
      <w:r w:rsidRPr="004D1FDF">
        <w:tab/>
        <w:t>Luzern,</w:t>
      </w:r>
      <w:r w:rsidR="002A61BF" w:rsidRPr="004D1FDF">
        <w:t xml:space="preserve"> </w:t>
      </w:r>
      <w:r w:rsidR="00FF3A5D">
        <w:t>1.</w:t>
      </w:r>
      <w:r w:rsidR="005C55C2">
        <w:t xml:space="preserve"> Juni</w:t>
      </w:r>
      <w:r w:rsidR="005C55C2" w:rsidRPr="004D1FDF">
        <w:t xml:space="preserve"> </w:t>
      </w:r>
      <w:r w:rsidR="00510E2E" w:rsidRPr="004D1FDF">
        <w:t>2020</w:t>
      </w:r>
    </w:p>
    <w:p w14:paraId="2246FF5E" w14:textId="77777777" w:rsidR="00392373" w:rsidRPr="004D1FDF" w:rsidRDefault="00392373" w:rsidP="00FF5BD4">
      <w:pPr>
        <w:tabs>
          <w:tab w:val="left" w:pos="2835"/>
          <w:tab w:val="left" w:pos="5387"/>
        </w:tabs>
        <w:spacing w:after="0"/>
      </w:pPr>
    </w:p>
    <w:p w14:paraId="0B165138" w14:textId="723684E4" w:rsidR="001E261B" w:rsidRPr="004D1FDF" w:rsidRDefault="001E261B" w:rsidP="00C31378">
      <w:pPr>
        <w:spacing w:after="0" w:line="240" w:lineRule="auto"/>
        <w:rPr>
          <w:bCs/>
        </w:rPr>
      </w:pPr>
    </w:p>
    <w:p w14:paraId="30951DD5" w14:textId="7DB73ECE" w:rsidR="001E261B" w:rsidRPr="00864479" w:rsidRDefault="00DB386F" w:rsidP="00C31378">
      <w:pPr>
        <w:spacing w:after="0" w:line="240" w:lineRule="auto"/>
        <w:rPr>
          <w:b/>
          <w:sz w:val="32"/>
          <w:szCs w:val="32"/>
        </w:rPr>
      </w:pPr>
      <w:r>
        <w:rPr>
          <w:b/>
          <w:sz w:val="32"/>
          <w:szCs w:val="32"/>
        </w:rPr>
        <w:t>Muster-</w:t>
      </w:r>
      <w:r w:rsidR="001E261B" w:rsidRPr="00864479">
        <w:rPr>
          <w:b/>
          <w:sz w:val="32"/>
          <w:szCs w:val="32"/>
        </w:rPr>
        <w:t>Schutzkonzept Covid19</w:t>
      </w:r>
      <w:r w:rsidR="00864479" w:rsidRPr="00864479">
        <w:rPr>
          <w:b/>
          <w:sz w:val="32"/>
          <w:szCs w:val="32"/>
        </w:rPr>
        <w:t xml:space="preserve"> (V</w:t>
      </w:r>
      <w:r w:rsidR="001E261B" w:rsidRPr="00864479">
        <w:rPr>
          <w:b/>
          <w:sz w:val="32"/>
          <w:szCs w:val="32"/>
        </w:rPr>
        <w:t>ersion</w:t>
      </w:r>
      <w:r w:rsidR="00864479" w:rsidRPr="00864479">
        <w:rPr>
          <w:b/>
          <w:sz w:val="32"/>
          <w:szCs w:val="32"/>
        </w:rPr>
        <w:t xml:space="preserve"> </w:t>
      </w:r>
      <w:r w:rsidR="00FF3A5D" w:rsidRPr="00864479">
        <w:rPr>
          <w:b/>
          <w:sz w:val="32"/>
          <w:szCs w:val="32"/>
        </w:rPr>
        <w:t>gültig ab 6. Juni 2020)</w:t>
      </w:r>
    </w:p>
    <w:p w14:paraId="49D6DE86" w14:textId="77777777" w:rsidR="001E261B" w:rsidRPr="00864479" w:rsidRDefault="001E261B" w:rsidP="00C31378">
      <w:pPr>
        <w:spacing w:after="0" w:line="240" w:lineRule="auto"/>
        <w:rPr>
          <w:bCs/>
          <w:sz w:val="32"/>
          <w:szCs w:val="32"/>
        </w:rPr>
      </w:pPr>
    </w:p>
    <w:p w14:paraId="5CB234A0" w14:textId="4ACC2826" w:rsidR="00C31378" w:rsidRPr="00864479" w:rsidRDefault="00A425A9" w:rsidP="00C31378">
      <w:pPr>
        <w:spacing w:after="0" w:line="240" w:lineRule="auto"/>
        <w:rPr>
          <w:b/>
          <w:sz w:val="40"/>
          <w:szCs w:val="40"/>
        </w:rPr>
      </w:pPr>
      <w:r w:rsidRPr="00864479">
        <w:rPr>
          <w:b/>
          <w:sz w:val="40"/>
          <w:szCs w:val="40"/>
        </w:rPr>
        <w:t>Umsetzung im Breitensport</w:t>
      </w:r>
      <w:r w:rsidR="001707D2" w:rsidRPr="00864479">
        <w:rPr>
          <w:b/>
          <w:sz w:val="40"/>
          <w:szCs w:val="40"/>
        </w:rPr>
        <w:t xml:space="preserve">: </w:t>
      </w:r>
      <w:r w:rsidR="001707D2" w:rsidRPr="00864479">
        <w:rPr>
          <w:b/>
          <w:sz w:val="40"/>
          <w:szCs w:val="40"/>
        </w:rPr>
        <w:br/>
        <w:t>Training und Wettkampf</w:t>
      </w:r>
    </w:p>
    <w:p w14:paraId="215957C5" w14:textId="77777777" w:rsidR="001E261B" w:rsidRPr="004D1FDF" w:rsidRDefault="001E261B" w:rsidP="00C31378">
      <w:pPr>
        <w:spacing w:after="0" w:line="240" w:lineRule="auto"/>
        <w:rPr>
          <w:bCs/>
        </w:rPr>
      </w:pPr>
    </w:p>
    <w:p w14:paraId="4A2891CF" w14:textId="0E1045FB" w:rsidR="00CC0BA6" w:rsidRPr="004D1FDF" w:rsidRDefault="00CC0BA6" w:rsidP="00C31378">
      <w:pPr>
        <w:spacing w:after="0" w:line="240" w:lineRule="auto"/>
        <w:rPr>
          <w:bCs/>
          <w:sz w:val="28"/>
          <w:szCs w:val="28"/>
        </w:rPr>
      </w:pPr>
      <w:r w:rsidRPr="004D1FDF">
        <w:rPr>
          <w:bCs/>
          <w:sz w:val="28"/>
          <w:szCs w:val="28"/>
        </w:rPr>
        <w:t>Massnahmen für Schiessanlagen</w:t>
      </w:r>
    </w:p>
    <w:p w14:paraId="03D9B5C0" w14:textId="33B2F825" w:rsidR="00B76B62" w:rsidRDefault="00B76B62" w:rsidP="00B76B62">
      <w:pPr>
        <w:spacing w:after="0" w:line="240" w:lineRule="auto"/>
        <w:rPr>
          <w:rFonts w:cs="Arial"/>
        </w:rPr>
      </w:pPr>
    </w:p>
    <w:p w14:paraId="73E66A78" w14:textId="3A2A9FA5" w:rsidR="005C55C2" w:rsidRDefault="005C55C2" w:rsidP="00B76B62">
      <w:pPr>
        <w:spacing w:after="0" w:line="240" w:lineRule="auto"/>
        <w:rPr>
          <w:rFonts w:ascii="Helvetica" w:hAnsi="Helvetica" w:cs="Helvetica"/>
          <w:color w:val="454545"/>
          <w:sz w:val="23"/>
          <w:szCs w:val="23"/>
          <w:shd w:val="clear" w:color="auto" w:fill="FFFFFF"/>
        </w:rPr>
      </w:pPr>
      <w:r>
        <w:rPr>
          <w:rFonts w:ascii="Helvetica" w:hAnsi="Helvetica" w:cs="Helvetica"/>
          <w:color w:val="454545"/>
          <w:sz w:val="23"/>
          <w:szCs w:val="23"/>
          <w:shd w:val="clear" w:color="auto" w:fill="FFFFFF"/>
        </w:rPr>
        <w:t xml:space="preserve">Der Bundesrat lockerte die verbliebenen Einschränkungen per 6. Juni 2020 weitgehend, weshalb das Schutzkonzept </w:t>
      </w:r>
      <w:r w:rsidR="00FF3A5D">
        <w:rPr>
          <w:rFonts w:ascii="Helvetica" w:hAnsi="Helvetica" w:cs="Helvetica"/>
          <w:color w:val="454545"/>
          <w:sz w:val="23"/>
          <w:szCs w:val="23"/>
          <w:shd w:val="clear" w:color="auto" w:fill="FFFFFF"/>
        </w:rPr>
        <w:t xml:space="preserve">des SSV </w:t>
      </w:r>
      <w:r>
        <w:rPr>
          <w:rFonts w:ascii="Helvetica" w:hAnsi="Helvetica" w:cs="Helvetica"/>
          <w:color w:val="454545"/>
          <w:sz w:val="23"/>
          <w:szCs w:val="23"/>
          <w:shd w:val="clear" w:color="auto" w:fill="FFFFFF"/>
        </w:rPr>
        <w:t>an die neuen Bestimmungen angepasst wird.</w:t>
      </w:r>
    </w:p>
    <w:p w14:paraId="473CDD5D" w14:textId="5EAF4D03" w:rsidR="00864479" w:rsidRDefault="00FF3A5D" w:rsidP="00B76B62">
      <w:pPr>
        <w:spacing w:after="0" w:line="240" w:lineRule="auto"/>
        <w:rPr>
          <w:rFonts w:ascii="Helvetica" w:hAnsi="Helvetica" w:cs="Helvetica"/>
          <w:color w:val="454545"/>
          <w:sz w:val="23"/>
          <w:szCs w:val="23"/>
          <w:shd w:val="clear" w:color="auto" w:fill="FFFFFF"/>
        </w:rPr>
      </w:pPr>
      <w:r>
        <w:rPr>
          <w:rFonts w:ascii="Helvetica" w:hAnsi="Helvetica" w:cs="Helvetica"/>
          <w:color w:val="454545"/>
          <w:sz w:val="23"/>
          <w:szCs w:val="23"/>
          <w:shd w:val="clear" w:color="auto" w:fill="FFFFFF"/>
        </w:rPr>
        <w:t xml:space="preserve">Folgende </w:t>
      </w:r>
      <w:r w:rsidR="005C55C2">
        <w:rPr>
          <w:rFonts w:ascii="Helvetica" w:hAnsi="Helvetica" w:cs="Helvetica"/>
          <w:color w:val="454545"/>
          <w:sz w:val="23"/>
          <w:szCs w:val="23"/>
          <w:shd w:val="clear" w:color="auto" w:fill="FFFFFF"/>
        </w:rPr>
        <w:t>Bedingung</w:t>
      </w:r>
      <w:r w:rsidR="002D309D">
        <w:rPr>
          <w:rFonts w:ascii="Helvetica" w:hAnsi="Helvetica" w:cs="Helvetica"/>
          <w:color w:val="454545"/>
          <w:sz w:val="23"/>
          <w:szCs w:val="23"/>
          <w:shd w:val="clear" w:color="auto" w:fill="FFFFFF"/>
        </w:rPr>
        <w:t>en</w:t>
      </w:r>
      <w:r w:rsidR="005C55C2">
        <w:rPr>
          <w:rFonts w:ascii="Helvetica" w:hAnsi="Helvetica" w:cs="Helvetica"/>
          <w:color w:val="454545"/>
          <w:sz w:val="23"/>
          <w:szCs w:val="23"/>
          <w:shd w:val="clear" w:color="auto" w:fill="FFFFFF"/>
        </w:rPr>
        <w:t xml:space="preserve"> </w:t>
      </w:r>
      <w:r>
        <w:rPr>
          <w:rFonts w:ascii="Helvetica" w:hAnsi="Helvetica" w:cs="Helvetica"/>
          <w:color w:val="454545"/>
          <w:sz w:val="23"/>
          <w:szCs w:val="23"/>
          <w:shd w:val="clear" w:color="auto" w:fill="FFFFFF"/>
        </w:rPr>
        <w:t>sind weiterhin gültig:</w:t>
      </w:r>
    </w:p>
    <w:p w14:paraId="48729A1D" w14:textId="77777777" w:rsidR="00B51718" w:rsidRDefault="00B51718" w:rsidP="00B76B62">
      <w:pPr>
        <w:spacing w:after="0" w:line="240" w:lineRule="auto"/>
        <w:rPr>
          <w:rFonts w:ascii="Helvetica" w:hAnsi="Helvetica" w:cs="Helvetica"/>
          <w:color w:val="454545"/>
          <w:sz w:val="23"/>
          <w:szCs w:val="23"/>
          <w:shd w:val="clear" w:color="auto" w:fill="FFFFFF"/>
        </w:rPr>
      </w:pPr>
    </w:p>
    <w:p w14:paraId="51A9BAB5" w14:textId="0DE11EDD" w:rsidR="00864479" w:rsidRPr="00864479" w:rsidRDefault="00FF3A5D" w:rsidP="00864479">
      <w:pPr>
        <w:pStyle w:val="Listenabsatz"/>
        <w:numPr>
          <w:ilvl w:val="0"/>
          <w:numId w:val="18"/>
        </w:numPr>
        <w:spacing w:after="0" w:line="240" w:lineRule="auto"/>
        <w:ind w:left="567" w:hanging="425"/>
        <w:rPr>
          <w:rFonts w:cs="Arial"/>
        </w:rPr>
      </w:pPr>
      <w:r w:rsidRPr="00864479">
        <w:rPr>
          <w:rFonts w:ascii="Helvetica" w:hAnsi="Helvetica" w:cs="Helvetica"/>
          <w:color w:val="454545"/>
          <w:sz w:val="23"/>
          <w:szCs w:val="23"/>
          <w:shd w:val="clear" w:color="auto" w:fill="FFFFFF"/>
        </w:rPr>
        <w:t>F</w:t>
      </w:r>
      <w:r w:rsidR="005C55C2" w:rsidRPr="00864479">
        <w:rPr>
          <w:rFonts w:ascii="Helvetica" w:hAnsi="Helvetica" w:cs="Helvetica"/>
          <w:color w:val="454545"/>
          <w:sz w:val="23"/>
          <w:szCs w:val="23"/>
          <w:shd w:val="clear" w:color="auto" w:fill="FFFFFF"/>
        </w:rPr>
        <w:t xml:space="preserve">ür alle Einrichtungen und Veranstaltungen </w:t>
      </w:r>
      <w:r w:rsidR="00B51718">
        <w:rPr>
          <w:rFonts w:ascii="Helvetica" w:hAnsi="Helvetica" w:cs="Helvetica"/>
          <w:color w:val="454545"/>
          <w:sz w:val="23"/>
          <w:szCs w:val="23"/>
          <w:shd w:val="clear" w:color="auto" w:fill="FFFFFF"/>
        </w:rPr>
        <w:t xml:space="preserve">sind </w:t>
      </w:r>
      <w:r w:rsidR="005C55C2" w:rsidRPr="00864479">
        <w:rPr>
          <w:rFonts w:ascii="Helvetica" w:hAnsi="Helvetica" w:cs="Helvetica"/>
          <w:color w:val="454545"/>
          <w:sz w:val="23"/>
          <w:szCs w:val="23"/>
          <w:shd w:val="clear" w:color="auto" w:fill="FFFFFF"/>
        </w:rPr>
        <w:t xml:space="preserve">Schutzkonzepte vorhanden. </w:t>
      </w:r>
    </w:p>
    <w:p w14:paraId="41C6DCA9" w14:textId="77777777" w:rsidR="00864479" w:rsidRPr="00864479" w:rsidRDefault="005C55C2" w:rsidP="00864479">
      <w:pPr>
        <w:pStyle w:val="Listenabsatz"/>
        <w:numPr>
          <w:ilvl w:val="0"/>
          <w:numId w:val="18"/>
        </w:numPr>
        <w:spacing w:after="0" w:line="240" w:lineRule="auto"/>
        <w:ind w:left="567" w:hanging="425"/>
        <w:rPr>
          <w:rFonts w:cs="Arial"/>
        </w:rPr>
      </w:pPr>
      <w:r w:rsidRPr="00864479">
        <w:rPr>
          <w:rFonts w:ascii="Helvetica" w:hAnsi="Helvetica" w:cs="Helvetica"/>
          <w:color w:val="454545"/>
          <w:sz w:val="23"/>
          <w:szCs w:val="23"/>
          <w:shd w:val="clear" w:color="auto" w:fill="FFFFFF"/>
        </w:rPr>
        <w:t>Die Hygiene- und Abstandsregeln müssen weiterhin eingehalten werden.</w:t>
      </w:r>
    </w:p>
    <w:p w14:paraId="48559F97" w14:textId="24459434" w:rsidR="005C55C2" w:rsidRPr="00864479" w:rsidRDefault="005C55C2" w:rsidP="00864479">
      <w:pPr>
        <w:pStyle w:val="Listenabsatz"/>
        <w:numPr>
          <w:ilvl w:val="0"/>
          <w:numId w:val="18"/>
        </w:numPr>
        <w:spacing w:after="0" w:line="240" w:lineRule="auto"/>
        <w:ind w:left="567" w:hanging="425"/>
        <w:rPr>
          <w:rFonts w:cs="Arial"/>
        </w:rPr>
      </w:pPr>
      <w:r w:rsidRPr="00864479">
        <w:rPr>
          <w:rFonts w:ascii="Helvetica" w:hAnsi="Helvetica" w:cs="Helvetica"/>
          <w:color w:val="454545"/>
          <w:sz w:val="23"/>
          <w:szCs w:val="23"/>
          <w:shd w:val="clear" w:color="auto" w:fill="FFFFFF"/>
        </w:rPr>
        <w:t>Können die Distanzregeln nicht eingehalten werden, muss die Nachverfolgung</w:t>
      </w:r>
      <w:r w:rsidR="00FF3A5D" w:rsidRPr="00864479">
        <w:rPr>
          <w:rFonts w:ascii="Helvetica" w:hAnsi="Helvetica" w:cs="Helvetica"/>
          <w:color w:val="454545"/>
          <w:sz w:val="23"/>
          <w:szCs w:val="23"/>
          <w:shd w:val="clear" w:color="auto" w:fill="FFFFFF"/>
        </w:rPr>
        <w:br/>
      </w:r>
      <w:r w:rsidRPr="00864479">
        <w:rPr>
          <w:rFonts w:ascii="Helvetica" w:hAnsi="Helvetica" w:cs="Helvetica"/>
          <w:color w:val="454545"/>
          <w:sz w:val="23"/>
          <w:szCs w:val="23"/>
          <w:shd w:val="clear" w:color="auto" w:fill="FFFFFF"/>
        </w:rPr>
        <w:t>enger Personenkontakte (Contact</w:t>
      </w:r>
      <w:r w:rsidR="000A5BD2">
        <w:rPr>
          <w:rFonts w:ascii="Helvetica" w:hAnsi="Helvetica" w:cs="Helvetica"/>
          <w:color w:val="454545"/>
          <w:sz w:val="23"/>
          <w:szCs w:val="23"/>
          <w:shd w:val="clear" w:color="auto" w:fill="FFFFFF"/>
        </w:rPr>
        <w:t>-</w:t>
      </w:r>
      <w:r w:rsidRPr="00864479">
        <w:rPr>
          <w:rFonts w:ascii="Helvetica" w:hAnsi="Helvetica" w:cs="Helvetica"/>
          <w:color w:val="454545"/>
          <w:sz w:val="23"/>
          <w:szCs w:val="23"/>
          <w:shd w:val="clear" w:color="auto" w:fill="FFFFFF"/>
        </w:rPr>
        <w:t>Tracing) sichergestellt sein, etwa mit Präsenz</w:t>
      </w:r>
      <w:r w:rsidR="00864479">
        <w:rPr>
          <w:rFonts w:ascii="Helvetica" w:hAnsi="Helvetica" w:cs="Helvetica"/>
          <w:color w:val="454545"/>
          <w:sz w:val="23"/>
          <w:szCs w:val="23"/>
          <w:shd w:val="clear" w:color="auto" w:fill="FFFFFF"/>
        </w:rPr>
        <w:t>-</w:t>
      </w:r>
      <w:r w:rsidRPr="00864479">
        <w:rPr>
          <w:rFonts w:ascii="Helvetica" w:hAnsi="Helvetica" w:cs="Helvetica"/>
          <w:color w:val="454545"/>
          <w:sz w:val="23"/>
          <w:szCs w:val="23"/>
          <w:shd w:val="clear" w:color="auto" w:fill="FFFFFF"/>
        </w:rPr>
        <w:t>li</w:t>
      </w:r>
      <w:r w:rsidR="00864479">
        <w:rPr>
          <w:rFonts w:ascii="Helvetica" w:hAnsi="Helvetica" w:cs="Helvetica"/>
          <w:color w:val="454545"/>
          <w:sz w:val="23"/>
          <w:szCs w:val="23"/>
          <w:shd w:val="clear" w:color="auto" w:fill="FFFFFF"/>
        </w:rPr>
        <w:t>s</w:t>
      </w:r>
      <w:r w:rsidRPr="00864479">
        <w:rPr>
          <w:rFonts w:ascii="Helvetica" w:hAnsi="Helvetica" w:cs="Helvetica"/>
          <w:color w:val="454545"/>
          <w:sz w:val="23"/>
          <w:szCs w:val="23"/>
          <w:shd w:val="clear" w:color="auto" w:fill="FFFFFF"/>
        </w:rPr>
        <w:t>ten.</w:t>
      </w:r>
    </w:p>
    <w:p w14:paraId="13BAC995" w14:textId="77777777" w:rsidR="00FF3A5D" w:rsidRDefault="00FF3A5D" w:rsidP="00AD2B90">
      <w:pPr>
        <w:spacing w:after="0" w:line="259" w:lineRule="auto"/>
        <w:rPr>
          <w:rFonts w:cs="Arial"/>
        </w:rPr>
      </w:pPr>
    </w:p>
    <w:p w14:paraId="751DD7EF" w14:textId="6E49792E" w:rsidR="00AD2B90" w:rsidRPr="004D1FDF" w:rsidRDefault="005C55C2" w:rsidP="00AD2B90">
      <w:pPr>
        <w:spacing w:after="0" w:line="259" w:lineRule="auto"/>
        <w:rPr>
          <w:rFonts w:cs="Arial"/>
        </w:rPr>
      </w:pPr>
      <w:r>
        <w:rPr>
          <w:rFonts w:cs="Arial"/>
        </w:rPr>
        <w:t>Im Folgenden wird der</w:t>
      </w:r>
      <w:r w:rsidR="00A425A9" w:rsidRPr="004D1FDF">
        <w:rPr>
          <w:rFonts w:cs="Arial"/>
        </w:rPr>
        <w:t xml:space="preserve"> </w:t>
      </w:r>
      <w:r w:rsidR="00F42CEF" w:rsidRPr="004D1FDF">
        <w:rPr>
          <w:rFonts w:cs="Arial"/>
        </w:rPr>
        <w:t xml:space="preserve">generelle </w:t>
      </w:r>
      <w:r w:rsidR="00A425A9" w:rsidRPr="004D1FDF">
        <w:rPr>
          <w:rFonts w:cs="Arial"/>
        </w:rPr>
        <w:t>Mas</w:t>
      </w:r>
      <w:r w:rsidR="004A69BF" w:rsidRPr="004D1FDF">
        <w:rPr>
          <w:rFonts w:cs="Arial"/>
        </w:rPr>
        <w:t>s</w:t>
      </w:r>
      <w:r w:rsidR="00A425A9" w:rsidRPr="004D1FDF">
        <w:rPr>
          <w:rFonts w:cs="Arial"/>
        </w:rPr>
        <w:t>nahmen</w:t>
      </w:r>
      <w:r>
        <w:rPr>
          <w:rFonts w:cs="Arial"/>
        </w:rPr>
        <w:t>k</w:t>
      </w:r>
      <w:r w:rsidR="00A425A9" w:rsidRPr="004D1FDF">
        <w:rPr>
          <w:rFonts w:cs="Arial"/>
        </w:rPr>
        <w:t xml:space="preserve">atalog für die </w:t>
      </w:r>
      <w:r w:rsidR="004A69BF" w:rsidRPr="004D1FDF">
        <w:rPr>
          <w:rFonts w:cs="Arial"/>
        </w:rPr>
        <w:t>p</w:t>
      </w:r>
      <w:r w:rsidR="00A425A9" w:rsidRPr="004D1FDF">
        <w:rPr>
          <w:rFonts w:cs="Arial"/>
        </w:rPr>
        <w:t xml:space="preserve">raktische Umsetzung </w:t>
      </w:r>
      <w:r w:rsidR="004A69BF" w:rsidRPr="004D1FDF">
        <w:rPr>
          <w:rFonts w:cs="Arial"/>
        </w:rPr>
        <w:t xml:space="preserve">der Schutzmassnahmen </w:t>
      </w:r>
      <w:r w:rsidR="0021691E" w:rsidRPr="004D1FDF">
        <w:rPr>
          <w:rFonts w:cs="Arial"/>
        </w:rPr>
        <w:t xml:space="preserve">SSV </w:t>
      </w:r>
      <w:r w:rsidR="004A69BF" w:rsidRPr="004D1FDF">
        <w:rPr>
          <w:rFonts w:cs="Arial"/>
        </w:rPr>
        <w:t>in den Schiessständen</w:t>
      </w:r>
      <w:r>
        <w:rPr>
          <w:rFonts w:cs="Arial"/>
        </w:rPr>
        <w:t xml:space="preserve"> sowie Empfehlungen aufgeführt</w:t>
      </w:r>
      <w:r w:rsidR="00AD2B90" w:rsidRPr="004D1FDF">
        <w:rPr>
          <w:rFonts w:cs="Arial"/>
        </w:rPr>
        <w:t xml:space="preserve">. Spezifische Regelungen/Umsetzungen in den einzelnen Schiessständen </w:t>
      </w:r>
      <w:r>
        <w:rPr>
          <w:rFonts w:cs="Arial"/>
        </w:rPr>
        <w:t>können</w:t>
      </w:r>
      <w:r w:rsidRPr="004D1FDF">
        <w:rPr>
          <w:rFonts w:cs="Arial"/>
        </w:rPr>
        <w:t xml:space="preserve"> </w:t>
      </w:r>
      <w:r w:rsidR="00AD2B90" w:rsidRPr="004D1FDF">
        <w:rPr>
          <w:rFonts w:cs="Arial"/>
        </w:rPr>
        <w:t xml:space="preserve">von den Vereinen in einem eigenen Dokument </w:t>
      </w:r>
      <w:r>
        <w:rPr>
          <w:rFonts w:cs="Arial"/>
        </w:rPr>
        <w:t>definiert werden</w:t>
      </w:r>
      <w:r w:rsidR="00AD2B90" w:rsidRPr="004D1FDF">
        <w:rPr>
          <w:rFonts w:cs="Arial"/>
        </w:rPr>
        <w:t>.</w:t>
      </w:r>
    </w:p>
    <w:p w14:paraId="0152881F" w14:textId="414D6DC6" w:rsidR="0000464B" w:rsidRDefault="0000464B" w:rsidP="00A425A9">
      <w:pPr>
        <w:spacing w:after="0" w:line="240" w:lineRule="auto"/>
        <w:rPr>
          <w:rFonts w:cs="Arial"/>
        </w:rPr>
      </w:pPr>
    </w:p>
    <w:p w14:paraId="52791447" w14:textId="48B4468F" w:rsidR="005C55C2" w:rsidRPr="004D1FDF" w:rsidRDefault="005C55C2" w:rsidP="00A425A9">
      <w:pPr>
        <w:spacing w:after="0" w:line="240" w:lineRule="auto"/>
        <w:rPr>
          <w:rFonts w:cs="Arial"/>
        </w:rPr>
      </w:pPr>
      <w:r>
        <w:rPr>
          <w:rFonts w:ascii="Helvetica" w:hAnsi="Helvetica" w:cs="Helvetica"/>
          <w:color w:val="454545"/>
          <w:sz w:val="23"/>
          <w:szCs w:val="23"/>
          <w:shd w:val="clear" w:color="auto" w:fill="FFFFFF"/>
        </w:rPr>
        <w:t xml:space="preserve">Für Sportveranstaltungen gelten dieselben Regeln wie für alle anderen Veranstaltungen. </w:t>
      </w:r>
      <w:r w:rsidRPr="005C55C2">
        <w:rPr>
          <w:rFonts w:ascii="Helvetica" w:hAnsi="Helvetica" w:cs="Helvetica"/>
          <w:color w:val="454545"/>
          <w:sz w:val="23"/>
          <w:szCs w:val="23"/>
          <w:shd w:val="clear" w:color="auto" w:fill="FFFFFF"/>
        </w:rPr>
        <w:t>Der Trainingsbetrieb ist für alle Sportarten ab dem 6. Juni ohne Einschränkung der Gruppengrösse wieder erlaubt.</w:t>
      </w:r>
    </w:p>
    <w:p w14:paraId="55193226" w14:textId="77777777" w:rsidR="001E261B" w:rsidRPr="004D1FDF" w:rsidRDefault="001E261B" w:rsidP="00A425A9">
      <w:pPr>
        <w:spacing w:after="0" w:line="240" w:lineRule="auto"/>
        <w:rPr>
          <w:rFonts w:cs="Arial"/>
        </w:rPr>
      </w:pPr>
    </w:p>
    <w:p w14:paraId="2FF4310C" w14:textId="2F6258F0" w:rsidR="002846E0" w:rsidRPr="004D1FDF" w:rsidRDefault="00F42CEF" w:rsidP="001E261B">
      <w:pPr>
        <w:spacing w:after="0" w:line="360" w:lineRule="auto"/>
        <w:rPr>
          <w:b/>
          <w:bCs/>
          <w:sz w:val="32"/>
          <w:szCs w:val="32"/>
        </w:rPr>
      </w:pPr>
      <w:r w:rsidRPr="004D1FDF">
        <w:rPr>
          <w:b/>
          <w:bCs/>
          <w:sz w:val="32"/>
          <w:szCs w:val="32"/>
        </w:rPr>
        <w:t>Übergeordnete</w:t>
      </w:r>
      <w:r w:rsidR="004E2E86" w:rsidRPr="004D1FDF">
        <w:rPr>
          <w:b/>
          <w:bCs/>
          <w:sz w:val="32"/>
          <w:szCs w:val="32"/>
        </w:rPr>
        <w:t>,</w:t>
      </w:r>
      <w:r w:rsidR="002846E0" w:rsidRPr="004D1FDF">
        <w:rPr>
          <w:b/>
          <w:bCs/>
          <w:sz w:val="32"/>
          <w:szCs w:val="32"/>
        </w:rPr>
        <w:t xml:space="preserve"> </w:t>
      </w:r>
      <w:r w:rsidR="004A69BF" w:rsidRPr="004D1FDF">
        <w:rPr>
          <w:b/>
          <w:bCs/>
          <w:sz w:val="32"/>
          <w:szCs w:val="32"/>
        </w:rPr>
        <w:t>a</w:t>
      </w:r>
      <w:r w:rsidRPr="004D1FDF">
        <w:rPr>
          <w:b/>
          <w:bCs/>
          <w:sz w:val="32"/>
          <w:szCs w:val="32"/>
        </w:rPr>
        <w:t>l</w:t>
      </w:r>
      <w:r w:rsidR="004A69BF" w:rsidRPr="004D1FDF">
        <w:rPr>
          <w:b/>
          <w:bCs/>
          <w:sz w:val="32"/>
          <w:szCs w:val="32"/>
        </w:rPr>
        <w:t>lgemein gültige Verhaltensg</w:t>
      </w:r>
      <w:r w:rsidR="002846E0" w:rsidRPr="004D1FDF">
        <w:rPr>
          <w:b/>
          <w:bCs/>
          <w:sz w:val="32"/>
          <w:szCs w:val="32"/>
        </w:rPr>
        <w:t>rundsätze</w:t>
      </w:r>
    </w:p>
    <w:p w14:paraId="2F3E2C6C" w14:textId="1C5352EE" w:rsidR="00B6659C" w:rsidRDefault="00B6659C" w:rsidP="001E261B">
      <w:pPr>
        <w:pStyle w:val="Listenabsatz"/>
        <w:numPr>
          <w:ilvl w:val="0"/>
          <w:numId w:val="1"/>
        </w:numPr>
        <w:spacing w:after="120" w:line="240" w:lineRule="auto"/>
        <w:ind w:left="284" w:hanging="284"/>
        <w:contextualSpacing w:val="0"/>
        <w:rPr>
          <w:b/>
          <w:bCs/>
        </w:rPr>
      </w:pPr>
      <w:r w:rsidRPr="00B6659C">
        <w:rPr>
          <w:b/>
          <w:bCs/>
        </w:rPr>
        <w:t>Symptomfrei ins Training/Wettkampf</w:t>
      </w:r>
    </w:p>
    <w:p w14:paraId="2165368C" w14:textId="599D6337" w:rsidR="002846E0" w:rsidRPr="004D1FDF" w:rsidRDefault="002846E0" w:rsidP="001E261B">
      <w:pPr>
        <w:pStyle w:val="Listenabsatz"/>
        <w:numPr>
          <w:ilvl w:val="0"/>
          <w:numId w:val="1"/>
        </w:numPr>
        <w:spacing w:after="120" w:line="240" w:lineRule="auto"/>
        <w:ind w:left="284" w:hanging="284"/>
        <w:contextualSpacing w:val="0"/>
        <w:rPr>
          <w:b/>
          <w:bCs/>
        </w:rPr>
      </w:pPr>
      <w:r w:rsidRPr="004D1FDF">
        <w:rPr>
          <w:b/>
          <w:bCs/>
        </w:rPr>
        <w:t xml:space="preserve">Einhaltung der </w:t>
      </w:r>
      <w:r w:rsidR="005C55C2" w:rsidRPr="004D1FDF">
        <w:rPr>
          <w:b/>
          <w:bCs/>
        </w:rPr>
        <w:t>Hygiene</w:t>
      </w:r>
      <w:r w:rsidR="005C55C2">
        <w:rPr>
          <w:b/>
          <w:bCs/>
        </w:rPr>
        <w:t>-Empfehlungen</w:t>
      </w:r>
      <w:r w:rsidR="005C55C2" w:rsidRPr="004D1FDF">
        <w:rPr>
          <w:b/>
          <w:bCs/>
        </w:rPr>
        <w:t xml:space="preserve"> </w:t>
      </w:r>
      <w:r w:rsidRPr="004D1FDF">
        <w:rPr>
          <w:b/>
          <w:bCs/>
        </w:rPr>
        <w:t xml:space="preserve">des BAG </w:t>
      </w:r>
    </w:p>
    <w:p w14:paraId="5BC37487" w14:textId="7A3D03EF" w:rsidR="002846E0" w:rsidRPr="001707D2" w:rsidRDefault="001707D2" w:rsidP="00A265BE">
      <w:pPr>
        <w:pStyle w:val="Listenabsatz"/>
        <w:numPr>
          <w:ilvl w:val="0"/>
          <w:numId w:val="1"/>
        </w:numPr>
        <w:spacing w:after="120" w:line="240" w:lineRule="auto"/>
        <w:ind w:left="284" w:hanging="284"/>
        <w:contextualSpacing w:val="0"/>
        <w:rPr>
          <w:b/>
          <w:bCs/>
        </w:rPr>
      </w:pPr>
      <w:r w:rsidRPr="001707D2">
        <w:rPr>
          <w:b/>
          <w:bCs/>
        </w:rPr>
        <w:t xml:space="preserve">Distanz halten </w:t>
      </w:r>
      <w:r w:rsidR="00864479">
        <w:rPr>
          <w:b/>
          <w:bCs/>
        </w:rPr>
        <w:t>(</w:t>
      </w:r>
      <w:r w:rsidRPr="002C5832">
        <w:rPr>
          <w:b/>
          <w:bCs/>
        </w:rPr>
        <w:t>10 m2 Trainingsfläche</w:t>
      </w:r>
      <w:r w:rsidRPr="001707D2">
        <w:rPr>
          <w:b/>
          <w:bCs/>
        </w:rPr>
        <w:t xml:space="preserve"> pro Person</w:t>
      </w:r>
      <w:r w:rsidR="002C5832">
        <w:rPr>
          <w:b/>
          <w:bCs/>
        </w:rPr>
        <w:t>,</w:t>
      </w:r>
      <w:r w:rsidRPr="001707D2">
        <w:rPr>
          <w:b/>
          <w:bCs/>
        </w:rPr>
        <w:t xml:space="preserve"> wenn</w:t>
      </w:r>
      <w:r>
        <w:rPr>
          <w:b/>
          <w:bCs/>
        </w:rPr>
        <w:t xml:space="preserve"> </w:t>
      </w:r>
      <w:r w:rsidRPr="001707D2">
        <w:rPr>
          <w:b/>
          <w:bCs/>
        </w:rPr>
        <w:t>immer möglich 2</w:t>
      </w:r>
      <w:r w:rsidR="00826049">
        <w:rPr>
          <w:b/>
          <w:bCs/>
        </w:rPr>
        <w:t xml:space="preserve"> Metern</w:t>
      </w:r>
      <w:r w:rsidRPr="001707D2">
        <w:rPr>
          <w:b/>
          <w:bCs/>
        </w:rPr>
        <w:t xml:space="preserve"> Abstand)</w:t>
      </w:r>
    </w:p>
    <w:p w14:paraId="6F251F5B" w14:textId="4CE1A934" w:rsidR="005C55C2" w:rsidRDefault="005C55C2" w:rsidP="001E261B">
      <w:pPr>
        <w:pStyle w:val="Listenabsatz"/>
        <w:numPr>
          <w:ilvl w:val="0"/>
          <w:numId w:val="1"/>
        </w:numPr>
        <w:spacing w:after="120" w:line="240" w:lineRule="auto"/>
        <w:ind w:left="284" w:hanging="284"/>
        <w:contextualSpacing w:val="0"/>
        <w:rPr>
          <w:b/>
          <w:bCs/>
        </w:rPr>
      </w:pPr>
      <w:r w:rsidRPr="00A265BE">
        <w:rPr>
          <w:b/>
          <w:bCs/>
        </w:rPr>
        <w:t>Können die Distanzregeln nicht eingehalten werden, muss die Nachverfolgung enger Personenkontakte (Contact Tracing) sichergestellt sein, etwa mit Präsenzlisten.</w:t>
      </w:r>
    </w:p>
    <w:p w14:paraId="08250F5A" w14:textId="4C586BFD" w:rsidR="00C22FBC" w:rsidRDefault="00C22FBC" w:rsidP="001E261B">
      <w:pPr>
        <w:pStyle w:val="Listenabsatz"/>
        <w:numPr>
          <w:ilvl w:val="0"/>
          <w:numId w:val="1"/>
        </w:numPr>
        <w:spacing w:after="120" w:line="240" w:lineRule="auto"/>
        <w:ind w:left="284" w:hanging="284"/>
        <w:contextualSpacing w:val="0"/>
        <w:rPr>
          <w:b/>
          <w:bCs/>
        </w:rPr>
      </w:pPr>
      <w:r>
        <w:rPr>
          <w:b/>
          <w:bCs/>
        </w:rPr>
        <w:t>Bezeichnung verantwortlicher Personen</w:t>
      </w:r>
    </w:p>
    <w:p w14:paraId="181E7885" w14:textId="7B4732DC" w:rsidR="000A5BD2" w:rsidRDefault="000A5BD2" w:rsidP="000A5BD2">
      <w:pPr>
        <w:spacing w:after="120" w:line="240" w:lineRule="auto"/>
        <w:rPr>
          <w:b/>
          <w:bCs/>
        </w:rPr>
      </w:pPr>
    </w:p>
    <w:p w14:paraId="757711A3" w14:textId="77777777" w:rsidR="000A5BD2" w:rsidRPr="000A5BD2" w:rsidRDefault="000A5BD2" w:rsidP="000A5BD2">
      <w:pPr>
        <w:spacing w:after="120" w:line="240" w:lineRule="auto"/>
        <w:rPr>
          <w:b/>
          <w:bCs/>
        </w:rPr>
      </w:pPr>
    </w:p>
    <w:p w14:paraId="5428A0CB" w14:textId="2854F573" w:rsidR="002846E0" w:rsidRPr="004D1FDF" w:rsidRDefault="004A69BF" w:rsidP="001E261B">
      <w:pPr>
        <w:spacing w:after="0" w:line="360" w:lineRule="auto"/>
        <w:rPr>
          <w:b/>
          <w:bCs/>
          <w:sz w:val="32"/>
          <w:szCs w:val="32"/>
        </w:rPr>
      </w:pPr>
      <w:r w:rsidRPr="004D1FDF">
        <w:rPr>
          <w:b/>
          <w:bCs/>
          <w:sz w:val="32"/>
          <w:szCs w:val="32"/>
        </w:rPr>
        <w:lastRenderedPageBreak/>
        <w:t>Umsetzungsm</w:t>
      </w:r>
      <w:r w:rsidR="004E5C7D" w:rsidRPr="004D1FDF">
        <w:rPr>
          <w:b/>
          <w:bCs/>
          <w:sz w:val="32"/>
          <w:szCs w:val="32"/>
        </w:rPr>
        <w:t>as</w:t>
      </w:r>
      <w:r w:rsidR="00B7313F" w:rsidRPr="004D1FDF">
        <w:rPr>
          <w:b/>
          <w:bCs/>
          <w:sz w:val="32"/>
          <w:szCs w:val="32"/>
        </w:rPr>
        <w:t>sn</w:t>
      </w:r>
      <w:r w:rsidR="004E5C7D" w:rsidRPr="004D1FDF">
        <w:rPr>
          <w:b/>
          <w:bCs/>
          <w:sz w:val="32"/>
          <w:szCs w:val="32"/>
        </w:rPr>
        <w:t>ah</w:t>
      </w:r>
      <w:r w:rsidR="00B7313F" w:rsidRPr="004D1FDF">
        <w:rPr>
          <w:b/>
          <w:bCs/>
          <w:sz w:val="32"/>
          <w:szCs w:val="32"/>
        </w:rPr>
        <w:t>m</w:t>
      </w:r>
      <w:r w:rsidR="004E5C7D" w:rsidRPr="004D1FDF">
        <w:rPr>
          <w:b/>
          <w:bCs/>
          <w:sz w:val="32"/>
          <w:szCs w:val="32"/>
        </w:rPr>
        <w:t>en</w:t>
      </w:r>
      <w:r w:rsidR="00B7313F" w:rsidRPr="004D1FDF">
        <w:rPr>
          <w:b/>
          <w:bCs/>
          <w:sz w:val="32"/>
          <w:szCs w:val="32"/>
        </w:rPr>
        <w:t xml:space="preserve"> </w:t>
      </w:r>
      <w:r w:rsidR="004E5C7D" w:rsidRPr="004D1FDF">
        <w:rPr>
          <w:b/>
          <w:bCs/>
          <w:sz w:val="32"/>
          <w:szCs w:val="32"/>
        </w:rPr>
        <w:t xml:space="preserve">&amp; </w:t>
      </w:r>
      <w:r w:rsidRPr="004D1FDF">
        <w:rPr>
          <w:b/>
          <w:bCs/>
          <w:sz w:val="32"/>
          <w:szCs w:val="32"/>
        </w:rPr>
        <w:t>-e</w:t>
      </w:r>
      <w:r w:rsidR="004E5C7D" w:rsidRPr="004D1FDF">
        <w:rPr>
          <w:b/>
          <w:bCs/>
          <w:sz w:val="32"/>
          <w:szCs w:val="32"/>
        </w:rPr>
        <w:t>mpfehlungen</w:t>
      </w:r>
    </w:p>
    <w:p w14:paraId="399BCC20" w14:textId="2549FCE6" w:rsidR="00334851" w:rsidRPr="004D1FDF" w:rsidRDefault="00334851" w:rsidP="00EB3841">
      <w:pPr>
        <w:pStyle w:val="Default"/>
        <w:spacing w:after="120" w:line="259" w:lineRule="auto"/>
        <w:rPr>
          <w:color w:val="auto"/>
          <w:sz w:val="22"/>
          <w:szCs w:val="22"/>
        </w:rPr>
      </w:pPr>
      <w:r w:rsidRPr="004D1FDF">
        <w:rPr>
          <w:color w:val="auto"/>
          <w:sz w:val="22"/>
          <w:szCs w:val="22"/>
        </w:rPr>
        <w:t>Wir setzen auf die Eigenverantwortung der Schützen, Trainer und Funktionäre. Personen mit Krankheitssymptomen sollen nicht zu den Trainings oder Wettkämpfen/Anlässen erscheinen und zu Hause bleiben. Sie rufen ihren Hausarzt an und befolgen dessen Anweisungen. Die Trainingsgruppe ist umgehend über die Krankheitssymptome zu informieren.</w:t>
      </w:r>
    </w:p>
    <w:p w14:paraId="705DE442" w14:textId="2741C6E7" w:rsidR="00AD2B90" w:rsidRPr="004D1FDF" w:rsidRDefault="00AD2B90" w:rsidP="00AD2B90">
      <w:pPr>
        <w:pStyle w:val="Default"/>
        <w:rPr>
          <w:color w:val="auto"/>
          <w:sz w:val="23"/>
          <w:szCs w:val="23"/>
        </w:rPr>
      </w:pPr>
      <w:r w:rsidRPr="004D1FDF">
        <w:rPr>
          <w:color w:val="auto"/>
          <w:sz w:val="23"/>
          <w:szCs w:val="23"/>
        </w:rPr>
        <w:t xml:space="preserve">Angehörige der «Risikogruppe» und über 65-Jährige sollen ihr Risiko abschätzen, bevor sie in den Schiesstand gehen (siehe </w:t>
      </w:r>
      <w:hyperlink r:id="rId15" w:history="1">
        <w:r w:rsidRPr="004D1FDF">
          <w:rPr>
            <w:rStyle w:val="Hyperlink"/>
            <w:sz w:val="23"/>
            <w:szCs w:val="23"/>
          </w:rPr>
          <w:t>Verordnung Covid-19, Art. 10b</w:t>
        </w:r>
      </w:hyperlink>
      <w:r w:rsidRPr="004D1FDF">
        <w:rPr>
          <w:color w:val="auto"/>
          <w:sz w:val="23"/>
          <w:szCs w:val="23"/>
        </w:rPr>
        <w:t>). Die Vereine können für diese Gruppen besondere Trainingstage anbieten.</w:t>
      </w:r>
    </w:p>
    <w:p w14:paraId="7ECF4383" w14:textId="77777777" w:rsidR="00AD2B90" w:rsidRPr="004D1FDF" w:rsidRDefault="00AD2B90" w:rsidP="00ED0C6F">
      <w:pPr>
        <w:pStyle w:val="Default"/>
        <w:spacing w:line="259" w:lineRule="auto"/>
        <w:rPr>
          <w:color w:val="auto"/>
          <w:sz w:val="23"/>
          <w:szCs w:val="23"/>
        </w:rPr>
      </w:pPr>
    </w:p>
    <w:p w14:paraId="6E5573E8" w14:textId="5537008D" w:rsidR="00CE5DC4" w:rsidRPr="004D1FDF" w:rsidRDefault="009F3EE7" w:rsidP="00B42378">
      <w:pPr>
        <w:pStyle w:val="Default"/>
        <w:spacing w:after="240" w:line="259" w:lineRule="auto"/>
        <w:rPr>
          <w:b/>
          <w:bCs/>
          <w:color w:val="auto"/>
          <w:sz w:val="26"/>
          <w:szCs w:val="26"/>
        </w:rPr>
      </w:pPr>
      <w:r>
        <w:rPr>
          <w:b/>
          <w:bCs/>
          <w:color w:val="auto"/>
          <w:sz w:val="26"/>
          <w:szCs w:val="26"/>
        </w:rPr>
        <w:t>A</w:t>
      </w:r>
      <w:r w:rsidR="00ED0C6F" w:rsidRPr="004D1FDF">
        <w:rPr>
          <w:b/>
          <w:bCs/>
          <w:color w:val="auto"/>
          <w:sz w:val="26"/>
          <w:szCs w:val="26"/>
        </w:rPr>
        <w:t>.</w:t>
      </w:r>
      <w:r w:rsidR="00CE5DC4" w:rsidRPr="004D1FDF">
        <w:rPr>
          <w:b/>
          <w:bCs/>
          <w:color w:val="auto"/>
          <w:sz w:val="26"/>
          <w:szCs w:val="26"/>
        </w:rPr>
        <w:t xml:space="preserve"> Zugänglichkeit</w:t>
      </w:r>
      <w:r w:rsidR="0005224D" w:rsidRPr="004D1FDF">
        <w:rPr>
          <w:b/>
          <w:bCs/>
          <w:color w:val="auto"/>
          <w:sz w:val="26"/>
          <w:szCs w:val="26"/>
        </w:rPr>
        <w:t xml:space="preserve">, Platzverhältnisse und Organisation </w:t>
      </w:r>
      <w:r w:rsidR="00B42378" w:rsidRPr="004D1FDF">
        <w:rPr>
          <w:b/>
          <w:bCs/>
          <w:color w:val="auto"/>
          <w:sz w:val="26"/>
          <w:szCs w:val="26"/>
        </w:rPr>
        <w:br/>
      </w:r>
      <w:r w:rsidR="0005224D" w:rsidRPr="004D1FDF">
        <w:rPr>
          <w:b/>
          <w:bCs/>
          <w:color w:val="auto"/>
          <w:sz w:val="26"/>
          <w:szCs w:val="26"/>
        </w:rPr>
        <w:t>in de</w:t>
      </w:r>
      <w:r w:rsidR="00546A01" w:rsidRPr="004D1FDF">
        <w:rPr>
          <w:b/>
          <w:bCs/>
          <w:color w:val="auto"/>
          <w:sz w:val="26"/>
          <w:szCs w:val="26"/>
        </w:rPr>
        <w:t>r</w:t>
      </w:r>
      <w:r w:rsidR="0005224D" w:rsidRPr="004D1FDF">
        <w:rPr>
          <w:b/>
          <w:bCs/>
          <w:color w:val="auto"/>
          <w:sz w:val="26"/>
          <w:szCs w:val="26"/>
        </w:rPr>
        <w:t xml:space="preserve"> Schiessanlage</w:t>
      </w:r>
      <w:r w:rsidR="00CE5DC4" w:rsidRPr="004D1FDF">
        <w:rPr>
          <w:b/>
          <w:bCs/>
          <w:color w:val="auto"/>
          <w:sz w:val="26"/>
          <w:szCs w:val="26"/>
        </w:rPr>
        <w:t xml:space="preserve"> </w:t>
      </w:r>
    </w:p>
    <w:p w14:paraId="5F4C8E1B" w14:textId="59146FB8" w:rsidR="00CE5DC4" w:rsidRPr="004D1FDF" w:rsidRDefault="00CE5DC4" w:rsidP="00B42378">
      <w:pPr>
        <w:pStyle w:val="Default"/>
        <w:spacing w:after="120"/>
        <w:rPr>
          <w:color w:val="auto"/>
          <w:sz w:val="22"/>
          <w:szCs w:val="22"/>
        </w:rPr>
      </w:pPr>
      <w:r w:rsidRPr="004D1FDF">
        <w:rPr>
          <w:color w:val="auto"/>
          <w:sz w:val="22"/>
          <w:szCs w:val="22"/>
        </w:rPr>
        <w:t xml:space="preserve">Die Zugänglichkeit zu den Anlagen und die Organisation ist wie folgt zu </w:t>
      </w:r>
      <w:r w:rsidR="0005224D" w:rsidRPr="004D1FDF">
        <w:rPr>
          <w:color w:val="auto"/>
          <w:sz w:val="22"/>
          <w:szCs w:val="22"/>
        </w:rPr>
        <w:t>regeln</w:t>
      </w:r>
      <w:r w:rsidRPr="004D1FDF">
        <w:rPr>
          <w:color w:val="auto"/>
          <w:sz w:val="22"/>
          <w:szCs w:val="22"/>
        </w:rPr>
        <w:t>:</w:t>
      </w:r>
    </w:p>
    <w:p w14:paraId="37B430B8" w14:textId="0D23CD74" w:rsidR="00BD7C01" w:rsidRDefault="00BD7C01" w:rsidP="009C43E7">
      <w:pPr>
        <w:pStyle w:val="Default"/>
        <w:numPr>
          <w:ilvl w:val="0"/>
          <w:numId w:val="13"/>
        </w:numPr>
        <w:spacing w:line="259" w:lineRule="auto"/>
        <w:ind w:hanging="436"/>
        <w:rPr>
          <w:color w:val="auto"/>
          <w:sz w:val="22"/>
          <w:szCs w:val="22"/>
        </w:rPr>
      </w:pPr>
      <w:r>
        <w:rPr>
          <w:color w:val="auto"/>
          <w:sz w:val="22"/>
          <w:szCs w:val="22"/>
        </w:rPr>
        <w:t xml:space="preserve">In die Schiessanlage sind maximal so vielen Personen Zutritt zu gewähren, dass die Abstände von 2 Metern eingehalten werden können. </w:t>
      </w:r>
    </w:p>
    <w:p w14:paraId="79BF1372" w14:textId="1635A2CE" w:rsidR="00BD7C01" w:rsidRPr="004D1FDF" w:rsidRDefault="00BD7C01" w:rsidP="009C43E7">
      <w:pPr>
        <w:pStyle w:val="Default"/>
        <w:numPr>
          <w:ilvl w:val="0"/>
          <w:numId w:val="13"/>
        </w:numPr>
        <w:spacing w:line="259" w:lineRule="auto"/>
        <w:ind w:hanging="436"/>
        <w:rPr>
          <w:color w:val="auto"/>
          <w:sz w:val="22"/>
          <w:szCs w:val="22"/>
        </w:rPr>
      </w:pPr>
      <w:r>
        <w:rPr>
          <w:color w:val="auto"/>
          <w:sz w:val="22"/>
          <w:szCs w:val="22"/>
        </w:rPr>
        <w:t>Beim Schiessbetrieb gilt entweder</w:t>
      </w:r>
    </w:p>
    <w:p w14:paraId="37E669EA" w14:textId="69D391BA" w:rsidR="00113804" w:rsidRPr="009C43E7" w:rsidRDefault="00113804" w:rsidP="009C43E7">
      <w:pPr>
        <w:pStyle w:val="Default"/>
        <w:numPr>
          <w:ilvl w:val="1"/>
          <w:numId w:val="13"/>
        </w:numPr>
        <w:spacing w:line="259" w:lineRule="auto"/>
        <w:ind w:hanging="436"/>
        <w:rPr>
          <w:color w:val="auto"/>
          <w:sz w:val="22"/>
          <w:szCs w:val="22"/>
        </w:rPr>
      </w:pPr>
      <w:r w:rsidRPr="004D1FDF">
        <w:rPr>
          <w:color w:val="auto"/>
          <w:sz w:val="22"/>
          <w:szCs w:val="22"/>
        </w:rPr>
        <w:t xml:space="preserve">Die Schiessstände sollen </w:t>
      </w:r>
      <w:r w:rsidR="009C43E7">
        <w:rPr>
          <w:color w:val="auto"/>
          <w:sz w:val="22"/>
          <w:szCs w:val="22"/>
        </w:rPr>
        <w:t xml:space="preserve">wenn möglich </w:t>
      </w:r>
      <w:r w:rsidRPr="004D1FDF">
        <w:rPr>
          <w:color w:val="auto"/>
          <w:sz w:val="22"/>
          <w:szCs w:val="22"/>
        </w:rPr>
        <w:t>nur teilbenutzt werden, d.h. es darf nur jede zweite Scheibe belegt werden (</w:t>
      </w:r>
      <w:hyperlink r:id="rId16" w:history="1">
        <w:r w:rsidRPr="009C43E7">
          <w:rPr>
            <w:color w:val="auto"/>
            <w:sz w:val="22"/>
            <w:szCs w:val="22"/>
          </w:rPr>
          <w:t>für P25 siehe Prinzipskizze</w:t>
        </w:r>
      </w:hyperlink>
      <w:r w:rsidRPr="009C43E7">
        <w:rPr>
          <w:color w:val="auto"/>
          <w:sz w:val="22"/>
          <w:szCs w:val="22"/>
        </w:rPr>
        <w:t xml:space="preserve">), damit der Abstand zwischen den Schützen (2m) gewährleistet werden kann. Funktionäre/Trainer sollen sich in einer Distanz von mind. 2m vom Schützen aufhalten, damit auch der </w:t>
      </w:r>
      <w:r w:rsidR="001707D2" w:rsidRPr="009C43E7">
        <w:rPr>
          <w:color w:val="auto"/>
          <w:sz w:val="22"/>
          <w:szCs w:val="22"/>
        </w:rPr>
        <w:t xml:space="preserve">Abstand </w:t>
      </w:r>
      <w:r w:rsidRPr="009C43E7">
        <w:rPr>
          <w:color w:val="auto"/>
          <w:sz w:val="22"/>
          <w:szCs w:val="22"/>
        </w:rPr>
        <w:t>eingehalten werden kann (</w:t>
      </w:r>
      <w:hyperlink r:id="rId17" w:history="1">
        <w:r w:rsidRPr="009C43E7">
          <w:rPr>
            <w:color w:val="auto"/>
            <w:sz w:val="22"/>
            <w:szCs w:val="22"/>
          </w:rPr>
          <w:t>Details siehe Prinzip</w:t>
        </w:r>
        <w:r w:rsidR="00FA2F07">
          <w:rPr>
            <w:color w:val="auto"/>
            <w:sz w:val="22"/>
            <w:szCs w:val="22"/>
          </w:rPr>
          <w:t>-</w:t>
        </w:r>
        <w:r w:rsidR="009C43E7">
          <w:rPr>
            <w:color w:val="auto"/>
            <w:sz w:val="22"/>
            <w:szCs w:val="22"/>
          </w:rPr>
          <w:br/>
        </w:r>
        <w:r w:rsidRPr="009C43E7">
          <w:rPr>
            <w:color w:val="auto"/>
            <w:sz w:val="22"/>
            <w:szCs w:val="22"/>
          </w:rPr>
          <w:t>skizzen</w:t>
        </w:r>
      </w:hyperlink>
      <w:r w:rsidRPr="009C43E7">
        <w:rPr>
          <w:color w:val="auto"/>
          <w:sz w:val="22"/>
          <w:szCs w:val="22"/>
        </w:rPr>
        <w:t>).</w:t>
      </w:r>
    </w:p>
    <w:p w14:paraId="4A70B807" w14:textId="6DDA9490" w:rsidR="00BD7C01" w:rsidRPr="004D1FDF" w:rsidRDefault="00BD7C01" w:rsidP="009C43E7">
      <w:pPr>
        <w:pStyle w:val="Default"/>
        <w:numPr>
          <w:ilvl w:val="0"/>
          <w:numId w:val="13"/>
        </w:numPr>
        <w:spacing w:line="259" w:lineRule="auto"/>
        <w:ind w:hanging="436"/>
        <w:rPr>
          <w:color w:val="auto"/>
          <w:sz w:val="22"/>
          <w:szCs w:val="22"/>
        </w:rPr>
      </w:pPr>
      <w:r>
        <w:rPr>
          <w:color w:val="auto"/>
          <w:sz w:val="22"/>
          <w:szCs w:val="22"/>
        </w:rPr>
        <w:t>oder</w:t>
      </w:r>
    </w:p>
    <w:p w14:paraId="627FD62E" w14:textId="1E2C5A81" w:rsidR="00665D06" w:rsidRPr="004D1FDF" w:rsidRDefault="00BD7C01" w:rsidP="009C43E7">
      <w:pPr>
        <w:pStyle w:val="Default"/>
        <w:numPr>
          <w:ilvl w:val="1"/>
          <w:numId w:val="13"/>
        </w:numPr>
        <w:spacing w:line="259" w:lineRule="auto"/>
        <w:ind w:hanging="436"/>
        <w:rPr>
          <w:color w:val="auto"/>
          <w:sz w:val="22"/>
          <w:szCs w:val="22"/>
        </w:rPr>
      </w:pPr>
      <w:r>
        <w:rPr>
          <w:color w:val="auto"/>
          <w:sz w:val="22"/>
          <w:szCs w:val="22"/>
        </w:rPr>
        <w:t xml:space="preserve">Bei Benutzung </w:t>
      </w:r>
      <w:r w:rsidR="002C5832">
        <w:rPr>
          <w:color w:val="auto"/>
          <w:sz w:val="22"/>
          <w:szCs w:val="22"/>
        </w:rPr>
        <w:t>von mehr als jeder zweiten Scheibe</w:t>
      </w:r>
      <w:r>
        <w:rPr>
          <w:color w:val="auto"/>
          <w:sz w:val="22"/>
          <w:szCs w:val="22"/>
        </w:rPr>
        <w:t xml:space="preserve"> ist eine Präsenzliste mit Zeitangaben zu führen, um die Nachverfolgung enger Personenkontakte sicherzustellen.</w:t>
      </w:r>
      <w:r w:rsidR="00665D06">
        <w:rPr>
          <w:color w:val="auto"/>
          <w:sz w:val="22"/>
          <w:szCs w:val="22"/>
        </w:rPr>
        <w:t xml:space="preserve"> </w:t>
      </w:r>
    </w:p>
    <w:p w14:paraId="67C03174" w14:textId="2C474ECE" w:rsidR="00B42378" w:rsidRPr="004D1FDF" w:rsidRDefault="00B42378" w:rsidP="009C43E7">
      <w:pPr>
        <w:pStyle w:val="Default"/>
        <w:spacing w:line="259" w:lineRule="auto"/>
        <w:ind w:left="1440" w:hanging="436"/>
        <w:rPr>
          <w:color w:val="auto"/>
          <w:sz w:val="22"/>
          <w:szCs w:val="22"/>
        </w:rPr>
      </w:pPr>
    </w:p>
    <w:p w14:paraId="000EA208" w14:textId="2698CD86" w:rsidR="00B42378" w:rsidRPr="004D1FDF" w:rsidRDefault="00B42378" w:rsidP="009C43E7">
      <w:pPr>
        <w:pStyle w:val="Default"/>
        <w:numPr>
          <w:ilvl w:val="0"/>
          <w:numId w:val="13"/>
        </w:numPr>
        <w:spacing w:line="259" w:lineRule="auto"/>
        <w:ind w:hanging="436"/>
        <w:rPr>
          <w:color w:val="auto"/>
          <w:sz w:val="22"/>
          <w:szCs w:val="22"/>
        </w:rPr>
      </w:pPr>
      <w:r w:rsidRPr="004D1FDF">
        <w:rPr>
          <w:color w:val="auto"/>
          <w:sz w:val="22"/>
          <w:szCs w:val="22"/>
        </w:rPr>
        <w:t xml:space="preserve">Die Munitionsverkäufe und die Standblatt-Ausgabe </w:t>
      </w:r>
      <w:r w:rsidR="001707D2">
        <w:rPr>
          <w:color w:val="auto"/>
          <w:sz w:val="22"/>
          <w:szCs w:val="22"/>
        </w:rPr>
        <w:t>sollen</w:t>
      </w:r>
      <w:r w:rsidR="001707D2" w:rsidRPr="004D1FDF">
        <w:rPr>
          <w:color w:val="auto"/>
          <w:sz w:val="22"/>
          <w:szCs w:val="22"/>
        </w:rPr>
        <w:t xml:space="preserve"> </w:t>
      </w:r>
      <w:r w:rsidRPr="004D1FDF">
        <w:rPr>
          <w:color w:val="auto"/>
          <w:sz w:val="22"/>
          <w:szCs w:val="22"/>
        </w:rPr>
        <w:t>mit Schutzmaske ausgeübt</w:t>
      </w:r>
      <w:r w:rsidR="001707D2">
        <w:rPr>
          <w:color w:val="auto"/>
          <w:sz w:val="22"/>
          <w:szCs w:val="22"/>
        </w:rPr>
        <w:t xml:space="preserve"> werden.</w:t>
      </w:r>
    </w:p>
    <w:p w14:paraId="5E2B1938" w14:textId="55C0A4E8" w:rsidR="00433A73" w:rsidRPr="004D1FDF" w:rsidRDefault="00433A73" w:rsidP="009C43E7">
      <w:pPr>
        <w:pStyle w:val="Default"/>
        <w:numPr>
          <w:ilvl w:val="0"/>
          <w:numId w:val="13"/>
        </w:numPr>
        <w:spacing w:line="259" w:lineRule="auto"/>
        <w:ind w:hanging="436"/>
        <w:rPr>
          <w:color w:val="auto"/>
          <w:sz w:val="22"/>
          <w:szCs w:val="22"/>
        </w:rPr>
      </w:pPr>
      <w:r w:rsidRPr="002C5832">
        <w:rPr>
          <w:color w:val="auto"/>
          <w:sz w:val="22"/>
          <w:szCs w:val="22"/>
        </w:rPr>
        <w:t xml:space="preserve">ACHTUNG: </w:t>
      </w:r>
      <w:r w:rsidR="0021691E" w:rsidRPr="002C5832">
        <w:rPr>
          <w:color w:val="auto"/>
          <w:sz w:val="22"/>
          <w:szCs w:val="22"/>
        </w:rPr>
        <w:t xml:space="preserve">Der Einsatz der Schutzmaske ist nur dann </w:t>
      </w:r>
      <w:r w:rsidR="0073147F" w:rsidRPr="002C5832">
        <w:rPr>
          <w:color w:val="auto"/>
          <w:sz w:val="22"/>
          <w:szCs w:val="22"/>
        </w:rPr>
        <w:t>vorgeschrieben</w:t>
      </w:r>
      <w:r w:rsidR="0073147F" w:rsidRPr="004D1FDF">
        <w:rPr>
          <w:color w:val="auto"/>
          <w:sz w:val="22"/>
          <w:szCs w:val="22"/>
        </w:rPr>
        <w:t>,</w:t>
      </w:r>
      <w:r w:rsidR="0021691E" w:rsidRPr="004D1FDF">
        <w:rPr>
          <w:color w:val="auto"/>
          <w:sz w:val="22"/>
          <w:szCs w:val="22"/>
        </w:rPr>
        <w:t xml:space="preserve"> wenn die Minimaldistanz von 2 </w:t>
      </w:r>
      <w:r w:rsidR="00FA2F07">
        <w:rPr>
          <w:color w:val="auto"/>
          <w:sz w:val="22"/>
          <w:szCs w:val="22"/>
        </w:rPr>
        <w:t>Metern</w:t>
      </w:r>
      <w:r w:rsidR="0021691E" w:rsidRPr="004D1FDF">
        <w:rPr>
          <w:color w:val="auto"/>
          <w:sz w:val="22"/>
          <w:szCs w:val="22"/>
        </w:rPr>
        <w:t xml:space="preserve"> nicht eingehalten werden kann</w:t>
      </w:r>
      <w:r w:rsidR="002C5832">
        <w:rPr>
          <w:color w:val="auto"/>
          <w:sz w:val="22"/>
          <w:szCs w:val="22"/>
        </w:rPr>
        <w:t xml:space="preserve"> und die nahe Distanz Dauer von 15 Min. überschritten wird.</w:t>
      </w:r>
    </w:p>
    <w:p w14:paraId="31C929B4" w14:textId="479C3255" w:rsidR="00CE5DC4" w:rsidRPr="004D1FDF" w:rsidRDefault="00CE5DC4" w:rsidP="002846E0">
      <w:pPr>
        <w:pStyle w:val="Default"/>
        <w:rPr>
          <w:color w:val="auto"/>
          <w:sz w:val="22"/>
          <w:szCs w:val="22"/>
        </w:rPr>
      </w:pPr>
    </w:p>
    <w:p w14:paraId="593B022E" w14:textId="77777777" w:rsidR="00113804" w:rsidRPr="004D1FDF" w:rsidRDefault="00113804" w:rsidP="002846E0">
      <w:pPr>
        <w:pStyle w:val="Default"/>
        <w:rPr>
          <w:color w:val="auto"/>
          <w:sz w:val="22"/>
          <w:szCs w:val="22"/>
        </w:rPr>
      </w:pPr>
    </w:p>
    <w:p w14:paraId="5B281367" w14:textId="14B00E90" w:rsidR="002846E0" w:rsidRPr="004D1FDF" w:rsidRDefault="009F3EE7" w:rsidP="00B42378">
      <w:pPr>
        <w:pStyle w:val="Default"/>
        <w:spacing w:after="240" w:line="259" w:lineRule="auto"/>
        <w:rPr>
          <w:b/>
          <w:bCs/>
          <w:color w:val="auto"/>
          <w:sz w:val="26"/>
          <w:szCs w:val="26"/>
        </w:rPr>
      </w:pPr>
      <w:r>
        <w:rPr>
          <w:b/>
          <w:bCs/>
          <w:color w:val="auto"/>
          <w:sz w:val="26"/>
          <w:szCs w:val="26"/>
        </w:rPr>
        <w:t>B</w:t>
      </w:r>
      <w:r w:rsidR="002846E0" w:rsidRPr="004D1FDF">
        <w:rPr>
          <w:b/>
          <w:bCs/>
          <w:color w:val="auto"/>
          <w:sz w:val="26"/>
          <w:szCs w:val="26"/>
        </w:rPr>
        <w:t xml:space="preserve">. </w:t>
      </w:r>
      <w:r w:rsidR="00571E2A" w:rsidRPr="004D1FDF">
        <w:rPr>
          <w:b/>
          <w:bCs/>
          <w:color w:val="auto"/>
          <w:sz w:val="26"/>
          <w:szCs w:val="26"/>
        </w:rPr>
        <w:t xml:space="preserve">Massnahmen und Empfehlungen für </w:t>
      </w:r>
      <w:r w:rsidR="002846E0" w:rsidRPr="004D1FDF">
        <w:rPr>
          <w:b/>
          <w:bCs/>
          <w:color w:val="auto"/>
          <w:sz w:val="26"/>
          <w:szCs w:val="26"/>
        </w:rPr>
        <w:t>Toiletten</w:t>
      </w:r>
      <w:r w:rsidR="00F42CEF" w:rsidRPr="004D1FDF">
        <w:rPr>
          <w:b/>
          <w:bCs/>
          <w:color w:val="auto"/>
          <w:sz w:val="26"/>
          <w:szCs w:val="26"/>
        </w:rPr>
        <w:t xml:space="preserve"> / Duschen / Garderoben (Umziehen)</w:t>
      </w:r>
    </w:p>
    <w:p w14:paraId="5B8AD001" w14:textId="77777777" w:rsidR="00B42378" w:rsidRPr="004D1FDF" w:rsidRDefault="00B42378" w:rsidP="00B42378">
      <w:pPr>
        <w:pStyle w:val="Default"/>
        <w:numPr>
          <w:ilvl w:val="0"/>
          <w:numId w:val="15"/>
        </w:numPr>
        <w:spacing w:line="259" w:lineRule="auto"/>
        <w:rPr>
          <w:iCs/>
          <w:color w:val="auto"/>
          <w:sz w:val="22"/>
          <w:szCs w:val="22"/>
        </w:rPr>
      </w:pPr>
      <w:r w:rsidRPr="004D1FDF">
        <w:rPr>
          <w:iCs/>
          <w:color w:val="auto"/>
          <w:sz w:val="22"/>
          <w:szCs w:val="22"/>
        </w:rPr>
        <w:t>Toiletten sind offen und stehen für Hygienemassnahmen zur Verfügung inkl. Seife und Papierhandtücher. Die Kontaktflächen in den Toiletten sind regelmässig zu reinigen und desinfizieren.</w:t>
      </w:r>
    </w:p>
    <w:p w14:paraId="04B1EAAF" w14:textId="3F5C001E" w:rsidR="0011568E" w:rsidRDefault="0011568E" w:rsidP="00B42378">
      <w:pPr>
        <w:pStyle w:val="Default"/>
        <w:numPr>
          <w:ilvl w:val="0"/>
          <w:numId w:val="15"/>
        </w:numPr>
        <w:spacing w:line="259" w:lineRule="auto"/>
        <w:rPr>
          <w:iCs/>
          <w:color w:val="auto"/>
          <w:sz w:val="22"/>
          <w:szCs w:val="22"/>
        </w:rPr>
      </w:pPr>
      <w:r>
        <w:rPr>
          <w:iCs/>
          <w:color w:val="auto"/>
          <w:sz w:val="22"/>
          <w:szCs w:val="22"/>
        </w:rPr>
        <w:t xml:space="preserve">Die Nutzung von </w:t>
      </w:r>
      <w:r w:rsidR="00B42378" w:rsidRPr="004D1FDF">
        <w:rPr>
          <w:iCs/>
          <w:color w:val="auto"/>
          <w:sz w:val="22"/>
          <w:szCs w:val="22"/>
        </w:rPr>
        <w:t xml:space="preserve">Garderoben </w:t>
      </w:r>
      <w:r>
        <w:rPr>
          <w:iCs/>
          <w:color w:val="auto"/>
          <w:sz w:val="22"/>
          <w:szCs w:val="22"/>
        </w:rPr>
        <w:t>ist erlaubt, dies müssen normal gereinigt werden  (keine Desinfektionsmittel notwendig)</w:t>
      </w:r>
    </w:p>
    <w:p w14:paraId="775AA2A2" w14:textId="65A3FA31" w:rsidR="00B42378" w:rsidRPr="004D1FDF" w:rsidRDefault="00B42378" w:rsidP="00B42378">
      <w:pPr>
        <w:pStyle w:val="Default"/>
        <w:numPr>
          <w:ilvl w:val="0"/>
          <w:numId w:val="15"/>
        </w:numPr>
        <w:spacing w:line="259" w:lineRule="auto"/>
        <w:rPr>
          <w:iCs/>
          <w:color w:val="auto"/>
          <w:sz w:val="22"/>
          <w:szCs w:val="22"/>
        </w:rPr>
      </w:pPr>
      <w:r w:rsidRPr="004D1FDF">
        <w:rPr>
          <w:iCs/>
          <w:color w:val="auto"/>
          <w:sz w:val="22"/>
          <w:szCs w:val="22"/>
        </w:rPr>
        <w:t>Duschen bleiben geschlossen.</w:t>
      </w:r>
    </w:p>
    <w:p w14:paraId="605AC9DE" w14:textId="0405C0C2" w:rsidR="00B42378" w:rsidRPr="004D1FDF" w:rsidRDefault="00B42378" w:rsidP="00B42378">
      <w:pPr>
        <w:pStyle w:val="Default"/>
        <w:numPr>
          <w:ilvl w:val="0"/>
          <w:numId w:val="15"/>
        </w:numPr>
        <w:spacing w:line="259" w:lineRule="auto"/>
        <w:rPr>
          <w:iCs/>
          <w:color w:val="auto"/>
          <w:sz w:val="22"/>
          <w:szCs w:val="22"/>
        </w:rPr>
      </w:pPr>
      <w:r w:rsidRPr="004D1FDF">
        <w:rPr>
          <w:iCs/>
          <w:color w:val="auto"/>
          <w:sz w:val="22"/>
          <w:szCs w:val="22"/>
        </w:rPr>
        <w:t xml:space="preserve">In der Schiessanlage dürfen Schiessjacke, Schiesshose usw. angezogen werden </w:t>
      </w:r>
      <w:r w:rsidRPr="004D1FDF">
        <w:rPr>
          <w:color w:val="auto"/>
          <w:sz w:val="22"/>
          <w:szCs w:val="22"/>
        </w:rPr>
        <w:t>(Unterhosen, -Jacken bereits zu Hause)</w:t>
      </w:r>
      <w:r w:rsidRPr="004D1FDF">
        <w:rPr>
          <w:iCs/>
          <w:color w:val="auto"/>
          <w:sz w:val="22"/>
          <w:szCs w:val="22"/>
        </w:rPr>
        <w:t>. Hierzu ist unmittelbar der Platz bei der zugewiesenen Scheibe vorgesehen.</w:t>
      </w:r>
    </w:p>
    <w:p w14:paraId="3221F398" w14:textId="384F33C3" w:rsidR="00B42378" w:rsidRDefault="00B42378" w:rsidP="00B42378">
      <w:pPr>
        <w:pStyle w:val="Default"/>
        <w:rPr>
          <w:color w:val="auto"/>
          <w:sz w:val="22"/>
          <w:szCs w:val="22"/>
        </w:rPr>
      </w:pPr>
    </w:p>
    <w:p w14:paraId="5181800D" w14:textId="77777777" w:rsidR="0027535F" w:rsidRPr="004D1FDF" w:rsidRDefault="0027535F" w:rsidP="00B42378">
      <w:pPr>
        <w:pStyle w:val="Default"/>
        <w:rPr>
          <w:color w:val="auto"/>
          <w:sz w:val="22"/>
          <w:szCs w:val="22"/>
        </w:rPr>
      </w:pPr>
    </w:p>
    <w:p w14:paraId="1D4D2668" w14:textId="77777777" w:rsidR="002846E0" w:rsidRPr="004D1FDF" w:rsidRDefault="002846E0" w:rsidP="00B42378">
      <w:pPr>
        <w:pStyle w:val="Default"/>
        <w:rPr>
          <w:color w:val="auto"/>
          <w:sz w:val="22"/>
          <w:szCs w:val="22"/>
        </w:rPr>
      </w:pPr>
    </w:p>
    <w:p w14:paraId="47083F7D" w14:textId="412B57F2" w:rsidR="002846E0" w:rsidRPr="004D1FDF" w:rsidRDefault="009F3EE7" w:rsidP="00B42378">
      <w:pPr>
        <w:pStyle w:val="Default"/>
        <w:spacing w:after="240" w:line="259" w:lineRule="auto"/>
        <w:rPr>
          <w:b/>
          <w:bCs/>
          <w:color w:val="auto"/>
          <w:sz w:val="26"/>
          <w:szCs w:val="26"/>
        </w:rPr>
      </w:pPr>
      <w:r>
        <w:rPr>
          <w:b/>
          <w:bCs/>
          <w:color w:val="auto"/>
          <w:sz w:val="26"/>
          <w:szCs w:val="26"/>
        </w:rPr>
        <w:lastRenderedPageBreak/>
        <w:t>C</w:t>
      </w:r>
      <w:r w:rsidR="002846E0" w:rsidRPr="004D1FDF">
        <w:rPr>
          <w:b/>
          <w:bCs/>
          <w:color w:val="auto"/>
          <w:sz w:val="26"/>
          <w:szCs w:val="26"/>
        </w:rPr>
        <w:t xml:space="preserve">. Trainingsformen, -inhalte und Organisation </w:t>
      </w:r>
    </w:p>
    <w:p w14:paraId="48BEE79B" w14:textId="427EB289" w:rsidR="007F6E14" w:rsidRPr="004D1FDF" w:rsidRDefault="00546A01" w:rsidP="00ED0C6F">
      <w:pPr>
        <w:pStyle w:val="Default"/>
        <w:spacing w:after="120"/>
        <w:rPr>
          <w:b/>
          <w:bCs/>
          <w:color w:val="auto"/>
          <w:sz w:val="22"/>
          <w:szCs w:val="22"/>
        </w:rPr>
      </w:pPr>
      <w:r w:rsidRPr="004D1FDF">
        <w:rPr>
          <w:b/>
          <w:bCs/>
          <w:color w:val="auto"/>
          <w:sz w:val="22"/>
          <w:szCs w:val="22"/>
        </w:rPr>
        <w:t>Für alle</w:t>
      </w:r>
      <w:r w:rsidR="00712C7A" w:rsidRPr="004D1FDF">
        <w:rPr>
          <w:b/>
          <w:bCs/>
          <w:color w:val="auto"/>
          <w:sz w:val="22"/>
          <w:szCs w:val="22"/>
        </w:rPr>
        <w:t xml:space="preserve"> Schützen (Elite &amp; U13-U21)</w:t>
      </w:r>
    </w:p>
    <w:p w14:paraId="6B85012B" w14:textId="77777777" w:rsidR="00ED0C6F" w:rsidRPr="004D1FDF" w:rsidRDefault="00ED0C6F" w:rsidP="009C43E7">
      <w:pPr>
        <w:pStyle w:val="Default"/>
        <w:numPr>
          <w:ilvl w:val="0"/>
          <w:numId w:val="15"/>
        </w:numPr>
        <w:spacing w:line="259" w:lineRule="auto"/>
        <w:ind w:left="714" w:hanging="430"/>
        <w:rPr>
          <w:iCs/>
          <w:color w:val="auto"/>
          <w:sz w:val="22"/>
          <w:szCs w:val="22"/>
        </w:rPr>
      </w:pPr>
      <w:r w:rsidRPr="004D1FDF">
        <w:rPr>
          <w:iCs/>
          <w:color w:val="auto"/>
          <w:sz w:val="22"/>
          <w:szCs w:val="22"/>
        </w:rPr>
        <w:t>Die Vorbereitung auf das Training findet nur im Bereich der zugeteilten Scheibe statt.</w:t>
      </w:r>
    </w:p>
    <w:p w14:paraId="514D5D16" w14:textId="0C49B573" w:rsidR="00B15FE6" w:rsidRPr="004D1FDF" w:rsidRDefault="00ED0C6F" w:rsidP="009C43E7">
      <w:pPr>
        <w:pStyle w:val="Default"/>
        <w:numPr>
          <w:ilvl w:val="0"/>
          <w:numId w:val="15"/>
        </w:numPr>
        <w:spacing w:line="259" w:lineRule="auto"/>
        <w:ind w:left="714" w:hanging="430"/>
        <w:rPr>
          <w:iCs/>
        </w:rPr>
      </w:pPr>
      <w:r w:rsidRPr="004D1FDF">
        <w:rPr>
          <w:iCs/>
          <w:color w:val="auto"/>
          <w:sz w:val="22"/>
          <w:szCs w:val="22"/>
        </w:rPr>
        <w:t xml:space="preserve">Für Schützen, die zu einer Risikogruppe gehören oder Ü65 sind, </w:t>
      </w:r>
      <w:r w:rsidR="00016FF3">
        <w:rPr>
          <w:iCs/>
          <w:color w:val="auto"/>
          <w:sz w:val="22"/>
          <w:szCs w:val="22"/>
        </w:rPr>
        <w:t>können</w:t>
      </w:r>
      <w:r w:rsidR="00016FF3" w:rsidRPr="004D1FDF">
        <w:rPr>
          <w:iCs/>
          <w:color w:val="auto"/>
          <w:sz w:val="22"/>
          <w:szCs w:val="22"/>
        </w:rPr>
        <w:t xml:space="preserve"> </w:t>
      </w:r>
      <w:r w:rsidRPr="004D1FDF">
        <w:rPr>
          <w:iCs/>
          <w:color w:val="auto"/>
          <w:sz w:val="22"/>
          <w:szCs w:val="22"/>
        </w:rPr>
        <w:t>gesonderte Trainingszeiten zur Verfügung gestellt werden. Die Vereine werden angehalten, diese Schiesszeiten zu anderen Stunden oder sogar Tagen neben dem Normalbetrieb anzubieten (Bsp. Ü65 von 15.30h bis 17.30h und U65 von 18.00 bis 20.00h).</w:t>
      </w:r>
      <w:r w:rsidR="0011568E">
        <w:rPr>
          <w:iCs/>
          <w:color w:val="auto"/>
          <w:sz w:val="22"/>
          <w:szCs w:val="22"/>
        </w:rPr>
        <w:br/>
      </w:r>
    </w:p>
    <w:p w14:paraId="5FF229CF" w14:textId="3A869074" w:rsidR="002846E0" w:rsidRPr="004D1FDF" w:rsidRDefault="000F46B6" w:rsidP="00ED0C6F">
      <w:pPr>
        <w:pStyle w:val="Default"/>
        <w:spacing w:after="120"/>
        <w:rPr>
          <w:b/>
          <w:bCs/>
          <w:color w:val="auto"/>
          <w:sz w:val="22"/>
          <w:szCs w:val="22"/>
        </w:rPr>
      </w:pPr>
      <w:r w:rsidRPr="004D1FDF">
        <w:rPr>
          <w:b/>
          <w:bCs/>
          <w:color w:val="auto"/>
          <w:sz w:val="22"/>
          <w:szCs w:val="22"/>
        </w:rPr>
        <w:t>Junioren U13 – U21</w:t>
      </w:r>
      <w:r w:rsidR="00D67CD2" w:rsidRPr="004D1FDF">
        <w:rPr>
          <w:b/>
          <w:bCs/>
          <w:color w:val="auto"/>
          <w:sz w:val="22"/>
          <w:szCs w:val="22"/>
        </w:rPr>
        <w:t xml:space="preserve"> (zusätzliche Punkte)</w:t>
      </w:r>
    </w:p>
    <w:p w14:paraId="2DB3302F" w14:textId="7C392E04" w:rsidR="00ED0C6F" w:rsidRDefault="00ED0C6F" w:rsidP="009C43E7">
      <w:pPr>
        <w:pStyle w:val="Default"/>
        <w:numPr>
          <w:ilvl w:val="0"/>
          <w:numId w:val="15"/>
        </w:numPr>
        <w:spacing w:line="259" w:lineRule="auto"/>
        <w:ind w:left="709" w:hanging="425"/>
        <w:rPr>
          <w:iCs/>
          <w:color w:val="auto"/>
          <w:sz w:val="22"/>
          <w:szCs w:val="22"/>
        </w:rPr>
      </w:pPr>
      <w:r w:rsidRPr="004D1FDF">
        <w:rPr>
          <w:iCs/>
          <w:color w:val="auto"/>
          <w:sz w:val="22"/>
          <w:szCs w:val="22"/>
        </w:rPr>
        <w:t>Die Betreuung der Junioren durch Trainer/J+S-Leiter usw. soll auf Distanz von mind. 2m durch verbale Kommunikation stattfinden und nicht durch direkten Eingriff am Sportgerät/Schützen.</w:t>
      </w:r>
    </w:p>
    <w:p w14:paraId="38A7447E" w14:textId="3944FA34" w:rsidR="009C43E7" w:rsidRPr="004D1FDF" w:rsidRDefault="009C43E7" w:rsidP="009C43E7">
      <w:pPr>
        <w:pStyle w:val="Default"/>
        <w:numPr>
          <w:ilvl w:val="0"/>
          <w:numId w:val="15"/>
        </w:numPr>
        <w:spacing w:line="259" w:lineRule="auto"/>
        <w:ind w:left="709" w:hanging="425"/>
        <w:rPr>
          <w:iCs/>
          <w:color w:val="auto"/>
          <w:sz w:val="22"/>
          <w:szCs w:val="22"/>
        </w:rPr>
      </w:pPr>
      <w:r>
        <w:rPr>
          <w:iCs/>
          <w:color w:val="auto"/>
          <w:sz w:val="22"/>
          <w:szCs w:val="22"/>
        </w:rPr>
        <w:t>Für Anfänger ist eine direkte Betreuung nötig und wenn der minimale Abstand nicht eingehalten werden kann, trägt der Trainer/Leiter eine Schutzmaske.</w:t>
      </w:r>
    </w:p>
    <w:p w14:paraId="60EF6BDA" w14:textId="48A98318" w:rsidR="00ED0C6F" w:rsidRPr="004D1FDF" w:rsidRDefault="00ED0C6F" w:rsidP="009C43E7">
      <w:pPr>
        <w:pStyle w:val="Default"/>
        <w:numPr>
          <w:ilvl w:val="0"/>
          <w:numId w:val="15"/>
        </w:numPr>
        <w:spacing w:line="259" w:lineRule="auto"/>
        <w:ind w:left="709" w:hanging="425"/>
        <w:rPr>
          <w:iCs/>
          <w:color w:val="auto"/>
          <w:sz w:val="22"/>
          <w:szCs w:val="22"/>
        </w:rPr>
      </w:pPr>
      <w:r w:rsidRPr="004D1FDF">
        <w:rPr>
          <w:iCs/>
          <w:color w:val="auto"/>
          <w:sz w:val="22"/>
          <w:szCs w:val="22"/>
        </w:rPr>
        <w:t xml:space="preserve">Theoriesequenzen sollen in grosse Räume oder zum Bsp. die Schützenstube verlegt werden, damit die </w:t>
      </w:r>
      <w:r w:rsidR="00BD7C01">
        <w:rPr>
          <w:iCs/>
          <w:color w:val="auto"/>
          <w:sz w:val="22"/>
          <w:szCs w:val="22"/>
        </w:rPr>
        <w:t>Abstandsempfehlungen</w:t>
      </w:r>
      <w:r w:rsidR="00BD7C01" w:rsidRPr="004D1FDF">
        <w:rPr>
          <w:iCs/>
          <w:color w:val="auto"/>
          <w:sz w:val="22"/>
          <w:szCs w:val="22"/>
        </w:rPr>
        <w:t xml:space="preserve"> </w:t>
      </w:r>
      <w:r w:rsidRPr="004D1FDF">
        <w:rPr>
          <w:iCs/>
          <w:color w:val="auto"/>
          <w:sz w:val="22"/>
          <w:szCs w:val="22"/>
        </w:rPr>
        <w:t xml:space="preserve">eingehalten werden können. </w:t>
      </w:r>
    </w:p>
    <w:p w14:paraId="57608AA1" w14:textId="01224D5A" w:rsidR="00ED0C6F" w:rsidRPr="004D1FDF" w:rsidRDefault="00ED0C6F" w:rsidP="00ED0C6F">
      <w:pPr>
        <w:pStyle w:val="Default"/>
        <w:spacing w:line="259" w:lineRule="auto"/>
        <w:rPr>
          <w:color w:val="auto"/>
          <w:sz w:val="22"/>
          <w:szCs w:val="22"/>
        </w:rPr>
      </w:pPr>
    </w:p>
    <w:p w14:paraId="1BFE29C6" w14:textId="77777777" w:rsidR="00ED0C6F" w:rsidRPr="004D1FDF" w:rsidRDefault="00ED0C6F" w:rsidP="00ED0C6F">
      <w:pPr>
        <w:pStyle w:val="Default"/>
        <w:spacing w:line="259" w:lineRule="auto"/>
        <w:rPr>
          <w:color w:val="auto"/>
          <w:sz w:val="22"/>
          <w:szCs w:val="22"/>
        </w:rPr>
      </w:pPr>
    </w:p>
    <w:p w14:paraId="1723C142" w14:textId="2A171852" w:rsidR="00F42CEF" w:rsidRPr="004D1FDF" w:rsidRDefault="009F3EE7" w:rsidP="00ED0C6F">
      <w:pPr>
        <w:pStyle w:val="Default"/>
        <w:spacing w:after="240" w:line="259" w:lineRule="auto"/>
        <w:rPr>
          <w:b/>
          <w:bCs/>
          <w:color w:val="auto"/>
          <w:sz w:val="26"/>
          <w:szCs w:val="26"/>
        </w:rPr>
      </w:pPr>
      <w:r>
        <w:rPr>
          <w:b/>
          <w:bCs/>
          <w:color w:val="auto"/>
          <w:sz w:val="26"/>
          <w:szCs w:val="26"/>
        </w:rPr>
        <w:t>D</w:t>
      </w:r>
      <w:r w:rsidR="00F42CEF" w:rsidRPr="004D1FDF">
        <w:rPr>
          <w:b/>
          <w:bCs/>
          <w:color w:val="auto"/>
          <w:sz w:val="26"/>
          <w:szCs w:val="26"/>
        </w:rPr>
        <w:t>. Reinigung der Sportstätte</w:t>
      </w:r>
      <w:r w:rsidR="00B73457" w:rsidRPr="004D1FDF">
        <w:rPr>
          <w:b/>
          <w:bCs/>
          <w:color w:val="auto"/>
          <w:sz w:val="26"/>
          <w:szCs w:val="26"/>
        </w:rPr>
        <w:t xml:space="preserve"> und des Materials</w:t>
      </w:r>
      <w:r w:rsidR="00F42CEF" w:rsidRPr="004D1FDF">
        <w:rPr>
          <w:b/>
          <w:bCs/>
          <w:color w:val="auto"/>
          <w:sz w:val="26"/>
          <w:szCs w:val="26"/>
        </w:rPr>
        <w:t xml:space="preserve"> </w:t>
      </w:r>
    </w:p>
    <w:p w14:paraId="2DE31903" w14:textId="4C878B0E" w:rsidR="00D7537F" w:rsidRPr="004D1FDF" w:rsidRDefault="00D7537F" w:rsidP="00ED0C6F">
      <w:pPr>
        <w:pStyle w:val="Default"/>
        <w:spacing w:after="120"/>
        <w:rPr>
          <w:b/>
          <w:bCs/>
          <w:color w:val="auto"/>
          <w:sz w:val="22"/>
          <w:szCs w:val="22"/>
        </w:rPr>
      </w:pPr>
      <w:r w:rsidRPr="004D1FDF">
        <w:rPr>
          <w:b/>
          <w:bCs/>
          <w:color w:val="auto"/>
          <w:sz w:val="22"/>
          <w:szCs w:val="22"/>
        </w:rPr>
        <w:t>Sportstätte</w:t>
      </w:r>
    </w:p>
    <w:p w14:paraId="51B9C190" w14:textId="7ED43430" w:rsidR="00F42CEF" w:rsidRPr="004D1FDF" w:rsidRDefault="00F42CEF" w:rsidP="007337CA">
      <w:pPr>
        <w:pStyle w:val="Default"/>
        <w:spacing w:after="120"/>
        <w:rPr>
          <w:color w:val="auto"/>
          <w:sz w:val="22"/>
          <w:szCs w:val="22"/>
        </w:rPr>
      </w:pPr>
      <w:r w:rsidRPr="004D1FDF">
        <w:rPr>
          <w:color w:val="auto"/>
          <w:sz w:val="22"/>
          <w:szCs w:val="22"/>
        </w:rPr>
        <w:t>Es gelten die folgenden</w:t>
      </w:r>
      <w:r w:rsidR="00B73457" w:rsidRPr="004D1FDF">
        <w:rPr>
          <w:color w:val="auto"/>
          <w:sz w:val="22"/>
          <w:szCs w:val="22"/>
        </w:rPr>
        <w:t xml:space="preserve"> Massnahmen und</w:t>
      </w:r>
      <w:r w:rsidRPr="004D1FDF">
        <w:rPr>
          <w:color w:val="auto"/>
          <w:sz w:val="22"/>
          <w:szCs w:val="22"/>
        </w:rPr>
        <w:t xml:space="preserve"> generellen Empfehlungen: </w:t>
      </w:r>
    </w:p>
    <w:p w14:paraId="775250D9" w14:textId="039AE470" w:rsidR="00ED0C6F" w:rsidRDefault="00ED0C6F" w:rsidP="00ED0C6F">
      <w:pPr>
        <w:pStyle w:val="Default"/>
        <w:numPr>
          <w:ilvl w:val="0"/>
          <w:numId w:val="15"/>
        </w:numPr>
        <w:spacing w:line="259" w:lineRule="auto"/>
        <w:rPr>
          <w:iCs/>
          <w:color w:val="auto"/>
          <w:sz w:val="22"/>
          <w:szCs w:val="22"/>
        </w:rPr>
      </w:pPr>
      <w:r w:rsidRPr="004D1FDF">
        <w:rPr>
          <w:iCs/>
          <w:color w:val="auto"/>
          <w:sz w:val="22"/>
          <w:szCs w:val="22"/>
        </w:rPr>
        <w:t>Auf den Schiessanlagen müssen die Vereine/Anlagenverantwortlichen genügend Desinfektionsmittel und Papierhandtücher für die Reinigung/Desinfektion der Hände und Kontaktflächen bereitstellen.</w:t>
      </w:r>
    </w:p>
    <w:p w14:paraId="683A51BC" w14:textId="56785E89" w:rsidR="00016FF3" w:rsidRPr="004D1FDF" w:rsidRDefault="00016FF3" w:rsidP="00ED0C6F">
      <w:pPr>
        <w:pStyle w:val="Default"/>
        <w:numPr>
          <w:ilvl w:val="0"/>
          <w:numId w:val="15"/>
        </w:numPr>
        <w:spacing w:line="259" w:lineRule="auto"/>
        <w:rPr>
          <w:iCs/>
          <w:color w:val="auto"/>
          <w:sz w:val="22"/>
          <w:szCs w:val="22"/>
        </w:rPr>
      </w:pPr>
      <w:r>
        <w:rPr>
          <w:iCs/>
          <w:color w:val="auto"/>
          <w:sz w:val="22"/>
          <w:szCs w:val="22"/>
        </w:rPr>
        <w:t>Vor- und Nach dem Wettkampf/Training sind die Hände zu reinigen.</w:t>
      </w:r>
    </w:p>
    <w:p w14:paraId="627EDB26" w14:textId="2C25605F" w:rsidR="00ED0C6F" w:rsidRPr="004D1FDF" w:rsidRDefault="00ED0C6F" w:rsidP="00ED0C6F">
      <w:pPr>
        <w:pStyle w:val="Default"/>
        <w:numPr>
          <w:ilvl w:val="0"/>
          <w:numId w:val="15"/>
        </w:numPr>
        <w:spacing w:line="259" w:lineRule="auto"/>
        <w:rPr>
          <w:iCs/>
          <w:color w:val="auto"/>
          <w:sz w:val="22"/>
          <w:szCs w:val="22"/>
        </w:rPr>
      </w:pPr>
      <w:r w:rsidRPr="004D1FDF">
        <w:rPr>
          <w:iCs/>
          <w:color w:val="auto"/>
          <w:sz w:val="22"/>
          <w:szCs w:val="22"/>
        </w:rPr>
        <w:t>Regelmässiges Reinigen der Kontaktflächen (Türen, Handgriffe</w:t>
      </w:r>
      <w:r w:rsidR="00016FF3">
        <w:rPr>
          <w:iCs/>
          <w:color w:val="auto"/>
          <w:sz w:val="22"/>
          <w:szCs w:val="22"/>
        </w:rPr>
        <w:t>, Läger</w:t>
      </w:r>
      <w:r w:rsidRPr="004D1FDF">
        <w:rPr>
          <w:iCs/>
          <w:color w:val="auto"/>
          <w:sz w:val="22"/>
          <w:szCs w:val="22"/>
        </w:rPr>
        <w:t xml:space="preserve"> usw.) ist durch den Standwart/Verein</w:t>
      </w:r>
      <w:r w:rsidR="009C43E7">
        <w:rPr>
          <w:iCs/>
          <w:color w:val="auto"/>
          <w:sz w:val="22"/>
          <w:szCs w:val="22"/>
        </w:rPr>
        <w:t>/Schützen</w:t>
      </w:r>
      <w:r w:rsidRPr="004D1FDF">
        <w:rPr>
          <w:iCs/>
          <w:color w:val="auto"/>
          <w:sz w:val="22"/>
          <w:szCs w:val="22"/>
        </w:rPr>
        <w:t xml:space="preserve"> </w:t>
      </w:r>
      <w:r w:rsidR="00665D06">
        <w:rPr>
          <w:iCs/>
          <w:color w:val="auto"/>
          <w:sz w:val="22"/>
          <w:szCs w:val="22"/>
        </w:rPr>
        <w:t>empfohlen</w:t>
      </w:r>
      <w:r w:rsidRPr="004D1FDF">
        <w:rPr>
          <w:iCs/>
          <w:color w:val="auto"/>
          <w:sz w:val="22"/>
          <w:szCs w:val="22"/>
        </w:rPr>
        <w:t>.</w:t>
      </w:r>
    </w:p>
    <w:p w14:paraId="370B66DF" w14:textId="77777777" w:rsidR="009C43E7" w:rsidRDefault="00ED0C6F" w:rsidP="0023295F">
      <w:pPr>
        <w:pStyle w:val="Default"/>
        <w:numPr>
          <w:ilvl w:val="0"/>
          <w:numId w:val="15"/>
        </w:numPr>
        <w:spacing w:line="259" w:lineRule="auto"/>
        <w:rPr>
          <w:iCs/>
          <w:color w:val="auto"/>
          <w:sz w:val="22"/>
          <w:szCs w:val="22"/>
        </w:rPr>
      </w:pPr>
      <w:r w:rsidRPr="009C43E7">
        <w:rPr>
          <w:iCs/>
          <w:color w:val="auto"/>
          <w:sz w:val="22"/>
          <w:szCs w:val="22"/>
        </w:rPr>
        <w:t xml:space="preserve">Das Reinigen der Sportwaffen findet im dafür vorgegebenen Bereich statt oder wird alternativ zu Hause erledigt. Dieser Bereich ist mit genügend Desinfektionsmittel auszustatten. </w:t>
      </w:r>
    </w:p>
    <w:p w14:paraId="537F6FCA" w14:textId="09BD1CED" w:rsidR="00ED0C6F" w:rsidRPr="009C43E7" w:rsidRDefault="00ED0C6F" w:rsidP="0023295F">
      <w:pPr>
        <w:pStyle w:val="Default"/>
        <w:numPr>
          <w:ilvl w:val="0"/>
          <w:numId w:val="15"/>
        </w:numPr>
        <w:spacing w:line="259" w:lineRule="auto"/>
        <w:rPr>
          <w:iCs/>
          <w:color w:val="auto"/>
          <w:sz w:val="22"/>
          <w:szCs w:val="22"/>
        </w:rPr>
      </w:pPr>
      <w:r w:rsidRPr="009C43E7">
        <w:rPr>
          <w:iCs/>
          <w:color w:val="auto"/>
          <w:sz w:val="22"/>
          <w:szCs w:val="22"/>
        </w:rPr>
        <w:t xml:space="preserve">Auch während der Reinigung der Sportgeräte ist der minimale Abstand von 2m </w:t>
      </w:r>
      <w:r w:rsidRPr="009C43E7">
        <w:rPr>
          <w:iCs/>
          <w:color w:val="auto"/>
          <w:sz w:val="22"/>
          <w:szCs w:val="22"/>
        </w:rPr>
        <w:br/>
      </w:r>
      <w:r w:rsidR="00665D06" w:rsidRPr="009C43E7">
        <w:rPr>
          <w:iCs/>
          <w:color w:val="auto"/>
          <w:sz w:val="22"/>
          <w:szCs w:val="22"/>
        </w:rPr>
        <w:t>einzuhalten</w:t>
      </w:r>
      <w:r w:rsidRPr="009C43E7">
        <w:rPr>
          <w:iCs/>
          <w:color w:val="auto"/>
          <w:sz w:val="22"/>
          <w:szCs w:val="22"/>
        </w:rPr>
        <w:t>.</w:t>
      </w:r>
    </w:p>
    <w:p w14:paraId="5CEBFE1F" w14:textId="77777777" w:rsidR="0073147F" w:rsidRPr="004D1FDF" w:rsidRDefault="0073147F" w:rsidP="0073147F">
      <w:pPr>
        <w:pStyle w:val="Default"/>
        <w:rPr>
          <w:color w:val="auto"/>
          <w:sz w:val="22"/>
          <w:szCs w:val="22"/>
        </w:rPr>
      </w:pPr>
    </w:p>
    <w:p w14:paraId="571FD065" w14:textId="1472ED9B" w:rsidR="00F42CEF" w:rsidRPr="004D1FDF" w:rsidRDefault="00D7537F" w:rsidP="00870874">
      <w:pPr>
        <w:pStyle w:val="Default"/>
        <w:spacing w:after="120"/>
        <w:rPr>
          <w:b/>
          <w:bCs/>
          <w:color w:val="auto"/>
          <w:sz w:val="22"/>
          <w:szCs w:val="22"/>
        </w:rPr>
      </w:pPr>
      <w:r w:rsidRPr="004D1FDF">
        <w:rPr>
          <w:b/>
          <w:bCs/>
          <w:color w:val="auto"/>
          <w:sz w:val="22"/>
          <w:szCs w:val="22"/>
        </w:rPr>
        <w:t>Material</w:t>
      </w:r>
    </w:p>
    <w:p w14:paraId="36BDEF6E" w14:textId="3F2715A4" w:rsidR="00B73457" w:rsidRPr="004D1FDF" w:rsidRDefault="00870874" w:rsidP="00870874">
      <w:pPr>
        <w:pStyle w:val="Default"/>
        <w:spacing w:after="120"/>
        <w:rPr>
          <w:color w:val="auto"/>
          <w:sz w:val="22"/>
          <w:szCs w:val="22"/>
        </w:rPr>
      </w:pPr>
      <w:r w:rsidRPr="004D1FDF">
        <w:rPr>
          <w:color w:val="auto"/>
          <w:sz w:val="22"/>
          <w:szCs w:val="22"/>
        </w:rPr>
        <w:t xml:space="preserve">Solange eigenes persönliches Material benutzt wird, braucht es keine besonderen zusätzlichen COVID-Schutzmassnahmen. </w:t>
      </w:r>
      <w:r w:rsidR="00B73457" w:rsidRPr="004D1FDF">
        <w:rPr>
          <w:color w:val="auto"/>
          <w:sz w:val="22"/>
          <w:szCs w:val="22"/>
        </w:rPr>
        <w:t>Folgendes ist zu beachten:</w:t>
      </w:r>
    </w:p>
    <w:p w14:paraId="3672AC61" w14:textId="77777777" w:rsidR="00870874" w:rsidRPr="004D1FDF" w:rsidRDefault="00870874" w:rsidP="00870874">
      <w:pPr>
        <w:pStyle w:val="Default"/>
        <w:numPr>
          <w:ilvl w:val="0"/>
          <w:numId w:val="15"/>
        </w:numPr>
        <w:spacing w:line="259" w:lineRule="auto"/>
        <w:rPr>
          <w:iCs/>
          <w:color w:val="auto"/>
          <w:sz w:val="22"/>
          <w:szCs w:val="22"/>
        </w:rPr>
      </w:pPr>
      <w:r w:rsidRPr="004D1FDF">
        <w:rPr>
          <w:iCs/>
          <w:color w:val="auto"/>
          <w:sz w:val="22"/>
          <w:szCs w:val="22"/>
        </w:rPr>
        <w:t>Es ist in der Verantwortung des Besitzers, seine privaten Utensilien (Gewehr, Schiessbekleidung usw.) zu reinigen und zu desinfizieren.</w:t>
      </w:r>
    </w:p>
    <w:p w14:paraId="684BDCD4" w14:textId="77777777" w:rsidR="00870874" w:rsidRPr="004D1FDF" w:rsidRDefault="00870874" w:rsidP="00870874">
      <w:pPr>
        <w:pStyle w:val="Default"/>
        <w:numPr>
          <w:ilvl w:val="0"/>
          <w:numId w:val="15"/>
        </w:numPr>
        <w:spacing w:line="259" w:lineRule="auto"/>
        <w:rPr>
          <w:iCs/>
          <w:color w:val="auto"/>
          <w:sz w:val="22"/>
          <w:szCs w:val="22"/>
        </w:rPr>
      </w:pPr>
      <w:r w:rsidRPr="004D1FDF">
        <w:rPr>
          <w:iCs/>
          <w:color w:val="auto"/>
          <w:sz w:val="22"/>
          <w:szCs w:val="22"/>
        </w:rPr>
        <w:t>Im Fall von Ausbildungsgewehren und -pistolen sowie geteilten Sportgeräten: putzen/desinfizieren der Kontaktfläche durch den Nutzer sofort nach der Benutzung.</w:t>
      </w:r>
    </w:p>
    <w:p w14:paraId="416397D1" w14:textId="77777777" w:rsidR="00870874" w:rsidRPr="004D1FDF" w:rsidRDefault="00870874" w:rsidP="00870874">
      <w:pPr>
        <w:pStyle w:val="Default"/>
        <w:numPr>
          <w:ilvl w:val="0"/>
          <w:numId w:val="15"/>
        </w:numPr>
        <w:spacing w:line="259" w:lineRule="auto"/>
        <w:rPr>
          <w:iCs/>
          <w:color w:val="auto"/>
          <w:sz w:val="22"/>
          <w:szCs w:val="22"/>
        </w:rPr>
      </w:pPr>
      <w:r w:rsidRPr="004D1FDF">
        <w:rPr>
          <w:iCs/>
          <w:color w:val="auto"/>
          <w:sz w:val="22"/>
          <w:szCs w:val="22"/>
        </w:rPr>
        <w:t xml:space="preserve">Schiessjacken (Mietjacken)/-hosen/-handschuhe können nicht mehr geteilt werden. Wo nötig, müssen zusätzliche Jacken/Hosen/Handschuhe gemietet werden, ansonsten wird v.a. im 300m-Bereich ohne Schiessjacke trainiert. </w:t>
      </w:r>
    </w:p>
    <w:p w14:paraId="24C40EDC" w14:textId="77777777" w:rsidR="00870874" w:rsidRPr="004D1FDF" w:rsidRDefault="00870874" w:rsidP="00870874">
      <w:pPr>
        <w:pStyle w:val="Default"/>
        <w:numPr>
          <w:ilvl w:val="0"/>
          <w:numId w:val="15"/>
        </w:numPr>
        <w:spacing w:line="259" w:lineRule="auto"/>
        <w:rPr>
          <w:iCs/>
          <w:color w:val="auto"/>
          <w:sz w:val="22"/>
          <w:szCs w:val="22"/>
        </w:rPr>
      </w:pPr>
      <w:r w:rsidRPr="004D1FDF">
        <w:rPr>
          <w:iCs/>
          <w:color w:val="auto"/>
          <w:sz w:val="22"/>
          <w:szCs w:val="22"/>
        </w:rPr>
        <w:t xml:space="preserve">Soweit als möglich ist ein privater Gehörschutz (Pamir) zu verwenden. Sofern diese ausgeliehen sind oder der Schiessanlage gehören, sind diese vom Nutzer nach dem Tragen mit Desinfektionsmittel sofort zu reinigen. </w:t>
      </w:r>
    </w:p>
    <w:p w14:paraId="1C5D2ADD" w14:textId="28101382" w:rsidR="00B15FE6" w:rsidRPr="00392373" w:rsidRDefault="00870874" w:rsidP="00304A65">
      <w:pPr>
        <w:pStyle w:val="Default"/>
        <w:numPr>
          <w:ilvl w:val="0"/>
          <w:numId w:val="15"/>
        </w:numPr>
        <w:spacing w:line="259" w:lineRule="auto"/>
        <w:rPr>
          <w:iCs/>
        </w:rPr>
      </w:pPr>
      <w:r w:rsidRPr="004D1FDF">
        <w:rPr>
          <w:iCs/>
          <w:color w:val="auto"/>
          <w:sz w:val="22"/>
          <w:szCs w:val="22"/>
        </w:rPr>
        <w:lastRenderedPageBreak/>
        <w:t xml:space="preserve">Schutzmasken: Der Schütze/Funktionär ist für seine persönliche Schutzmaske verantwortlich. </w:t>
      </w:r>
    </w:p>
    <w:p w14:paraId="0BC923A4" w14:textId="3E691402" w:rsidR="00392373" w:rsidRDefault="00392373" w:rsidP="00392373">
      <w:pPr>
        <w:pStyle w:val="Default"/>
        <w:spacing w:line="259" w:lineRule="auto"/>
        <w:rPr>
          <w:iCs/>
          <w:color w:val="auto"/>
          <w:sz w:val="22"/>
          <w:szCs w:val="22"/>
        </w:rPr>
      </w:pPr>
    </w:p>
    <w:p w14:paraId="60316ADD" w14:textId="62DD8DD4" w:rsidR="00392373" w:rsidRDefault="00392373" w:rsidP="00392373">
      <w:pPr>
        <w:pStyle w:val="Default"/>
        <w:spacing w:line="259" w:lineRule="auto"/>
        <w:rPr>
          <w:iCs/>
          <w:color w:val="auto"/>
          <w:sz w:val="22"/>
          <w:szCs w:val="22"/>
        </w:rPr>
      </w:pPr>
    </w:p>
    <w:p w14:paraId="0350D5FD" w14:textId="0E9C9516" w:rsidR="00D7537F" w:rsidRPr="004D1FDF" w:rsidRDefault="00392373" w:rsidP="00392373">
      <w:pPr>
        <w:rPr>
          <w:b/>
          <w:bCs/>
          <w:sz w:val="26"/>
          <w:szCs w:val="26"/>
        </w:rPr>
      </w:pPr>
      <w:r>
        <w:rPr>
          <w:b/>
          <w:bCs/>
          <w:sz w:val="26"/>
          <w:szCs w:val="26"/>
        </w:rPr>
        <w:t>E.</w:t>
      </w:r>
      <w:r w:rsidR="00F42CEF" w:rsidRPr="004D1FDF">
        <w:rPr>
          <w:b/>
          <w:bCs/>
          <w:sz w:val="26"/>
          <w:szCs w:val="26"/>
        </w:rPr>
        <w:t xml:space="preserve"> </w:t>
      </w:r>
      <w:r w:rsidR="00C65E14" w:rsidRPr="004D1FDF">
        <w:rPr>
          <w:b/>
          <w:bCs/>
          <w:sz w:val="26"/>
          <w:szCs w:val="26"/>
        </w:rPr>
        <w:t xml:space="preserve">Massnahmen und Empfehlungen </w:t>
      </w:r>
      <w:r w:rsidR="00D7537F" w:rsidRPr="004D1FDF">
        <w:rPr>
          <w:b/>
          <w:bCs/>
          <w:sz w:val="26"/>
          <w:szCs w:val="26"/>
        </w:rPr>
        <w:t xml:space="preserve">Standwirtschaft / </w:t>
      </w:r>
      <w:r w:rsidR="004E2E86" w:rsidRPr="004D1FDF">
        <w:rPr>
          <w:b/>
          <w:bCs/>
          <w:sz w:val="26"/>
          <w:szCs w:val="26"/>
        </w:rPr>
        <w:br/>
      </w:r>
      <w:r w:rsidR="00F42CEF" w:rsidRPr="004D1FDF">
        <w:rPr>
          <w:b/>
          <w:bCs/>
          <w:sz w:val="26"/>
          <w:szCs w:val="26"/>
        </w:rPr>
        <w:t xml:space="preserve">Verpflegung </w:t>
      </w:r>
      <w:r w:rsidR="00D7537F" w:rsidRPr="004D1FDF">
        <w:rPr>
          <w:b/>
          <w:bCs/>
          <w:sz w:val="26"/>
          <w:szCs w:val="26"/>
        </w:rPr>
        <w:t>im Stand</w:t>
      </w:r>
    </w:p>
    <w:p w14:paraId="3AE32BA4" w14:textId="4A4D68A7" w:rsidR="00D7537F" w:rsidRDefault="00F42CEF" w:rsidP="00B15FE6">
      <w:pPr>
        <w:pStyle w:val="Default"/>
        <w:numPr>
          <w:ilvl w:val="0"/>
          <w:numId w:val="15"/>
        </w:numPr>
        <w:spacing w:line="259" w:lineRule="auto"/>
        <w:rPr>
          <w:color w:val="auto"/>
          <w:sz w:val="22"/>
          <w:szCs w:val="22"/>
        </w:rPr>
      </w:pPr>
      <w:r w:rsidRPr="004D1FDF">
        <w:rPr>
          <w:color w:val="auto"/>
          <w:sz w:val="22"/>
          <w:szCs w:val="22"/>
        </w:rPr>
        <w:t>Die Wirtschaften in den Schiessanlagen</w:t>
      </w:r>
      <w:r w:rsidR="00B73457" w:rsidRPr="004D1FDF">
        <w:rPr>
          <w:color w:val="auto"/>
          <w:sz w:val="22"/>
          <w:szCs w:val="22"/>
        </w:rPr>
        <w:t xml:space="preserve"> dürfen offen </w:t>
      </w:r>
      <w:r w:rsidR="00D7537F" w:rsidRPr="004D1FDF">
        <w:rPr>
          <w:color w:val="auto"/>
          <w:sz w:val="22"/>
          <w:szCs w:val="22"/>
        </w:rPr>
        <w:t xml:space="preserve">sein </w:t>
      </w:r>
      <w:r w:rsidR="00B73457" w:rsidRPr="004D1FDF">
        <w:rPr>
          <w:color w:val="auto"/>
          <w:sz w:val="22"/>
          <w:szCs w:val="22"/>
        </w:rPr>
        <w:t xml:space="preserve">unter </w:t>
      </w:r>
      <w:r w:rsidR="00D7537F" w:rsidRPr="004D1FDF">
        <w:rPr>
          <w:color w:val="auto"/>
          <w:sz w:val="22"/>
          <w:szCs w:val="22"/>
        </w:rPr>
        <w:t>E</w:t>
      </w:r>
      <w:r w:rsidR="00B73457" w:rsidRPr="004D1FDF">
        <w:rPr>
          <w:color w:val="auto"/>
          <w:sz w:val="22"/>
          <w:szCs w:val="22"/>
        </w:rPr>
        <w:t>inhaltung der</w:t>
      </w:r>
      <w:r w:rsidR="005430E8" w:rsidRPr="004D1FDF">
        <w:rPr>
          <w:color w:val="auto"/>
          <w:sz w:val="22"/>
          <w:szCs w:val="22"/>
        </w:rPr>
        <w:t xml:space="preserve"> Weisungen des Bundes</w:t>
      </w:r>
      <w:r w:rsidR="00665D06">
        <w:rPr>
          <w:color w:val="auto"/>
          <w:sz w:val="22"/>
          <w:szCs w:val="22"/>
        </w:rPr>
        <w:t>:</w:t>
      </w:r>
    </w:p>
    <w:p w14:paraId="1FAC0F5B" w14:textId="77777777" w:rsidR="00665D06" w:rsidRPr="00A265BE" w:rsidRDefault="00665D06" w:rsidP="00A265BE">
      <w:pPr>
        <w:pStyle w:val="Default"/>
        <w:numPr>
          <w:ilvl w:val="1"/>
          <w:numId w:val="15"/>
        </w:numPr>
        <w:spacing w:line="259" w:lineRule="auto"/>
        <w:rPr>
          <w:color w:val="auto"/>
          <w:sz w:val="22"/>
          <w:szCs w:val="22"/>
        </w:rPr>
      </w:pPr>
      <w:r>
        <w:rPr>
          <w:rFonts w:ascii="Helvetica" w:hAnsi="Helvetica" w:cs="Helvetica"/>
          <w:color w:val="454545"/>
          <w:sz w:val="23"/>
          <w:szCs w:val="23"/>
          <w:shd w:val="clear" w:color="auto" w:fill="FFFFFF"/>
        </w:rPr>
        <w:t xml:space="preserve">Die Betriebe sollen die Nachverfolgung von Kontakten sicherstellen, bei Gruppen von mehr als vier Personen sind sie verpflichtet, die Kontaktdaten eines Gastes pro Tisch aufzunehmen. </w:t>
      </w:r>
    </w:p>
    <w:p w14:paraId="769810C9" w14:textId="77777777" w:rsidR="00665D06" w:rsidRPr="00A265BE" w:rsidRDefault="00665D06" w:rsidP="00A265BE">
      <w:pPr>
        <w:pStyle w:val="Default"/>
        <w:numPr>
          <w:ilvl w:val="1"/>
          <w:numId w:val="15"/>
        </w:numPr>
        <w:spacing w:line="259" w:lineRule="auto"/>
        <w:rPr>
          <w:color w:val="auto"/>
          <w:sz w:val="22"/>
          <w:szCs w:val="22"/>
        </w:rPr>
      </w:pPr>
      <w:r>
        <w:rPr>
          <w:rFonts w:ascii="Helvetica" w:hAnsi="Helvetica" w:cs="Helvetica"/>
          <w:color w:val="454545"/>
          <w:sz w:val="23"/>
          <w:szCs w:val="23"/>
          <w:shd w:val="clear" w:color="auto" w:fill="FFFFFF"/>
        </w:rPr>
        <w:t xml:space="preserve">Die Konsumation erfolgt weiterhin ausschliesslich sitzend. </w:t>
      </w:r>
    </w:p>
    <w:p w14:paraId="6FE5D274" w14:textId="26D5E3FC" w:rsidR="00665D06" w:rsidRPr="004D1FDF" w:rsidRDefault="00665D06" w:rsidP="00A265BE">
      <w:pPr>
        <w:pStyle w:val="Default"/>
        <w:numPr>
          <w:ilvl w:val="1"/>
          <w:numId w:val="15"/>
        </w:numPr>
        <w:spacing w:line="259" w:lineRule="auto"/>
        <w:rPr>
          <w:color w:val="auto"/>
          <w:sz w:val="22"/>
          <w:szCs w:val="22"/>
        </w:rPr>
      </w:pPr>
      <w:r>
        <w:rPr>
          <w:rFonts w:ascii="Helvetica" w:hAnsi="Helvetica" w:cs="Helvetica"/>
          <w:color w:val="454545"/>
          <w:sz w:val="23"/>
          <w:szCs w:val="23"/>
          <w:shd w:val="clear" w:color="auto" w:fill="FFFFFF"/>
        </w:rPr>
        <w:t>Alle Lokale müssen um Mitternacht schliessen.</w:t>
      </w:r>
    </w:p>
    <w:p w14:paraId="7E6A187E" w14:textId="424D819B" w:rsidR="00B15FE6" w:rsidRPr="004D1FDF" w:rsidRDefault="00B15FE6" w:rsidP="00B15FE6">
      <w:pPr>
        <w:pStyle w:val="Default"/>
        <w:numPr>
          <w:ilvl w:val="0"/>
          <w:numId w:val="15"/>
        </w:numPr>
        <w:spacing w:line="259" w:lineRule="auto"/>
        <w:rPr>
          <w:color w:val="auto"/>
          <w:sz w:val="22"/>
          <w:szCs w:val="22"/>
        </w:rPr>
      </w:pPr>
      <w:r w:rsidRPr="004D1FDF">
        <w:rPr>
          <w:color w:val="auto"/>
          <w:sz w:val="22"/>
          <w:szCs w:val="22"/>
        </w:rPr>
        <w:t xml:space="preserve">Essen und Trinken innerhalb der </w:t>
      </w:r>
      <w:r w:rsidR="00041406">
        <w:rPr>
          <w:color w:val="auto"/>
          <w:sz w:val="22"/>
          <w:szCs w:val="22"/>
        </w:rPr>
        <w:t>Schiessstände</w:t>
      </w:r>
      <w:r w:rsidRPr="004D1FDF">
        <w:rPr>
          <w:color w:val="auto"/>
          <w:sz w:val="22"/>
          <w:szCs w:val="22"/>
        </w:rPr>
        <w:t xml:space="preserve"> ist zu vermeiden.</w:t>
      </w:r>
    </w:p>
    <w:p w14:paraId="473A87B1" w14:textId="16B4BB9E" w:rsidR="00B15FE6" w:rsidRPr="004D1FDF" w:rsidRDefault="00B15FE6" w:rsidP="00B15FE6">
      <w:pPr>
        <w:pStyle w:val="Default"/>
        <w:numPr>
          <w:ilvl w:val="0"/>
          <w:numId w:val="15"/>
        </w:numPr>
        <w:spacing w:line="259" w:lineRule="auto"/>
        <w:rPr>
          <w:color w:val="auto"/>
          <w:sz w:val="22"/>
          <w:szCs w:val="22"/>
        </w:rPr>
      </w:pPr>
      <w:r w:rsidRPr="004D1FDF">
        <w:rPr>
          <w:color w:val="auto"/>
          <w:sz w:val="22"/>
          <w:szCs w:val="22"/>
        </w:rPr>
        <w:t>Der Schütze darf eine Trinkflasche bei sich haben und diese während des Trainings zur Verpflegung nutzen.</w:t>
      </w:r>
    </w:p>
    <w:p w14:paraId="67CFA7BC" w14:textId="77777777" w:rsidR="00B15FE6" w:rsidRPr="004D1FDF" w:rsidRDefault="00B15FE6" w:rsidP="00B15FE6">
      <w:pPr>
        <w:pStyle w:val="Default"/>
        <w:spacing w:line="259" w:lineRule="auto"/>
        <w:rPr>
          <w:color w:val="auto"/>
          <w:sz w:val="22"/>
          <w:szCs w:val="22"/>
        </w:rPr>
      </w:pPr>
    </w:p>
    <w:p w14:paraId="2462D0E8" w14:textId="77777777" w:rsidR="00B15FE6" w:rsidRPr="004D1FDF" w:rsidRDefault="00B15FE6" w:rsidP="00B15FE6">
      <w:pPr>
        <w:pStyle w:val="Default"/>
        <w:spacing w:line="259" w:lineRule="auto"/>
        <w:rPr>
          <w:color w:val="auto"/>
          <w:sz w:val="22"/>
          <w:szCs w:val="22"/>
        </w:rPr>
      </w:pPr>
    </w:p>
    <w:p w14:paraId="6060FB10" w14:textId="4DAA8448" w:rsidR="002846E0" w:rsidRPr="00395F8E" w:rsidRDefault="009F3EE7" w:rsidP="00B15FE6">
      <w:pPr>
        <w:pStyle w:val="Default"/>
        <w:spacing w:after="240" w:line="259" w:lineRule="auto"/>
        <w:rPr>
          <w:b/>
          <w:bCs/>
          <w:color w:val="auto"/>
          <w:sz w:val="26"/>
          <w:szCs w:val="26"/>
        </w:rPr>
      </w:pPr>
      <w:r>
        <w:rPr>
          <w:b/>
          <w:bCs/>
          <w:color w:val="auto"/>
          <w:sz w:val="26"/>
          <w:szCs w:val="26"/>
        </w:rPr>
        <w:t>F</w:t>
      </w:r>
      <w:r w:rsidR="002846E0" w:rsidRPr="004D1FDF">
        <w:rPr>
          <w:b/>
          <w:bCs/>
          <w:color w:val="auto"/>
          <w:sz w:val="26"/>
          <w:szCs w:val="26"/>
        </w:rPr>
        <w:t xml:space="preserve">. </w:t>
      </w:r>
      <w:r w:rsidR="00C65E14" w:rsidRPr="00395F8E">
        <w:rPr>
          <w:b/>
          <w:bCs/>
          <w:color w:val="auto"/>
          <w:sz w:val="26"/>
          <w:szCs w:val="26"/>
        </w:rPr>
        <w:t xml:space="preserve">Regelungen für </w:t>
      </w:r>
      <w:r w:rsidR="0032196B" w:rsidRPr="00395F8E">
        <w:rPr>
          <w:b/>
          <w:bCs/>
          <w:color w:val="auto"/>
          <w:sz w:val="26"/>
          <w:szCs w:val="26"/>
        </w:rPr>
        <w:t>Eingangskontrolle</w:t>
      </w:r>
      <w:r w:rsidR="00B268D7" w:rsidRPr="00395F8E">
        <w:rPr>
          <w:b/>
          <w:bCs/>
          <w:color w:val="auto"/>
          <w:sz w:val="26"/>
          <w:szCs w:val="26"/>
        </w:rPr>
        <w:t xml:space="preserve"> (Anwesenheitsliste)</w:t>
      </w:r>
      <w:r w:rsidR="0032196B" w:rsidRPr="00395F8E">
        <w:rPr>
          <w:b/>
          <w:bCs/>
          <w:color w:val="auto"/>
          <w:sz w:val="26"/>
          <w:szCs w:val="26"/>
        </w:rPr>
        <w:t xml:space="preserve"> </w:t>
      </w:r>
    </w:p>
    <w:p w14:paraId="18B409D4" w14:textId="062A487B" w:rsidR="00B268D7" w:rsidRPr="00395F8E" w:rsidRDefault="00B268D7" w:rsidP="00B268D7">
      <w:pPr>
        <w:pStyle w:val="Default"/>
        <w:rPr>
          <w:color w:val="auto"/>
          <w:sz w:val="22"/>
          <w:szCs w:val="22"/>
        </w:rPr>
      </w:pPr>
      <w:r w:rsidRPr="00395F8E">
        <w:rPr>
          <w:color w:val="auto"/>
          <w:sz w:val="22"/>
          <w:szCs w:val="22"/>
        </w:rPr>
        <w:t xml:space="preserve">Enge Kontakte </w:t>
      </w:r>
      <w:r w:rsidR="002D309D">
        <w:rPr>
          <w:color w:val="auto"/>
          <w:sz w:val="22"/>
          <w:szCs w:val="22"/>
        </w:rPr>
        <w:t>z</w:t>
      </w:r>
      <w:r w:rsidRPr="00395F8E">
        <w:rPr>
          <w:color w:val="auto"/>
          <w:sz w:val="22"/>
          <w:szCs w:val="22"/>
        </w:rPr>
        <w:t>wischen den Personen müssen auf Anforderung der Gesundheitsbehörden während 14 Tagen ausgewiesen werden können. Es gelten f</w:t>
      </w:r>
      <w:r w:rsidR="00CE1A2A" w:rsidRPr="00395F8E">
        <w:rPr>
          <w:color w:val="auto"/>
          <w:sz w:val="22"/>
          <w:szCs w:val="22"/>
        </w:rPr>
        <w:t>o</w:t>
      </w:r>
      <w:r w:rsidRPr="00395F8E">
        <w:rPr>
          <w:color w:val="auto"/>
          <w:sz w:val="22"/>
          <w:szCs w:val="22"/>
        </w:rPr>
        <w:t>lgende Regelungen:</w:t>
      </w:r>
      <w:r w:rsidRPr="00395F8E">
        <w:rPr>
          <w:color w:val="auto"/>
          <w:sz w:val="22"/>
          <w:szCs w:val="22"/>
        </w:rPr>
        <w:br/>
      </w:r>
    </w:p>
    <w:p w14:paraId="583D0332" w14:textId="5BB1EB49" w:rsidR="00724606" w:rsidRPr="00395F8E" w:rsidRDefault="0032196B" w:rsidP="00522A6C">
      <w:pPr>
        <w:pStyle w:val="Default"/>
        <w:numPr>
          <w:ilvl w:val="0"/>
          <w:numId w:val="11"/>
        </w:numPr>
        <w:ind w:left="284" w:hanging="284"/>
        <w:rPr>
          <w:color w:val="auto"/>
          <w:sz w:val="22"/>
          <w:szCs w:val="22"/>
        </w:rPr>
      </w:pPr>
      <w:r w:rsidRPr="00395F8E">
        <w:rPr>
          <w:color w:val="auto"/>
          <w:sz w:val="22"/>
          <w:szCs w:val="22"/>
        </w:rPr>
        <w:t>Der Verein/</w:t>
      </w:r>
      <w:r w:rsidR="00B268D7" w:rsidRPr="00395F8E">
        <w:rPr>
          <w:color w:val="auto"/>
          <w:sz w:val="22"/>
          <w:szCs w:val="22"/>
        </w:rPr>
        <w:t xml:space="preserve">Trainingsverantwortliche </w:t>
      </w:r>
      <w:r w:rsidRPr="00395F8E">
        <w:rPr>
          <w:color w:val="auto"/>
          <w:sz w:val="22"/>
          <w:szCs w:val="22"/>
        </w:rPr>
        <w:t>organisier</w:t>
      </w:r>
      <w:r w:rsidR="00B15FE6" w:rsidRPr="00395F8E">
        <w:rPr>
          <w:color w:val="auto"/>
          <w:sz w:val="22"/>
          <w:szCs w:val="22"/>
        </w:rPr>
        <w:t>t</w:t>
      </w:r>
      <w:r w:rsidR="00724606" w:rsidRPr="00395F8E">
        <w:rPr>
          <w:color w:val="auto"/>
          <w:sz w:val="22"/>
          <w:szCs w:val="22"/>
        </w:rPr>
        <w:t xml:space="preserve"> eine Eingangskontrolle</w:t>
      </w:r>
      <w:r w:rsidR="00B268D7" w:rsidRPr="00395F8E">
        <w:rPr>
          <w:color w:val="auto"/>
          <w:sz w:val="22"/>
          <w:szCs w:val="22"/>
        </w:rPr>
        <w:t xml:space="preserve"> oder führt eine </w:t>
      </w:r>
      <w:r w:rsidR="002D705D">
        <w:rPr>
          <w:color w:val="auto"/>
          <w:sz w:val="22"/>
          <w:szCs w:val="22"/>
        </w:rPr>
        <w:br/>
      </w:r>
      <w:r w:rsidR="00B268D7" w:rsidRPr="00395F8E">
        <w:rPr>
          <w:color w:val="auto"/>
          <w:sz w:val="22"/>
          <w:szCs w:val="22"/>
        </w:rPr>
        <w:t>Anwesenheitsliste.</w:t>
      </w:r>
      <w:r w:rsidR="00724606" w:rsidRPr="00395F8E">
        <w:rPr>
          <w:color w:val="auto"/>
          <w:sz w:val="22"/>
          <w:szCs w:val="22"/>
        </w:rPr>
        <w:t xml:space="preserve"> </w:t>
      </w:r>
    </w:p>
    <w:p w14:paraId="3FDD2553" w14:textId="1939DBCC" w:rsidR="006A4BFA" w:rsidRPr="00395F8E" w:rsidRDefault="009F3EE7">
      <w:pPr>
        <w:pStyle w:val="Default"/>
        <w:numPr>
          <w:ilvl w:val="0"/>
          <w:numId w:val="11"/>
        </w:numPr>
        <w:ind w:left="284" w:hanging="284"/>
        <w:rPr>
          <w:color w:val="auto"/>
          <w:sz w:val="22"/>
          <w:szCs w:val="22"/>
        </w:rPr>
      </w:pPr>
      <w:r w:rsidRPr="00395F8E">
        <w:rPr>
          <w:color w:val="auto"/>
          <w:sz w:val="22"/>
          <w:szCs w:val="22"/>
        </w:rPr>
        <w:t>Können Distanzregeln nicht eingehalten werden, ist jeder Schütze zu registrier</w:t>
      </w:r>
      <w:r w:rsidR="00B268D7" w:rsidRPr="00395F8E">
        <w:rPr>
          <w:color w:val="auto"/>
          <w:sz w:val="22"/>
          <w:szCs w:val="22"/>
        </w:rPr>
        <w:t>en</w:t>
      </w:r>
      <w:r w:rsidRPr="00395F8E">
        <w:rPr>
          <w:color w:val="auto"/>
          <w:sz w:val="22"/>
          <w:szCs w:val="22"/>
        </w:rPr>
        <w:t xml:space="preserve"> mit: Name, Vorname, Adresse, Telefonnummer, Schiesszeit, Scheibennummer, Zeit Eintritt</w:t>
      </w:r>
      <w:r w:rsidR="00CE1A2A" w:rsidRPr="00395F8E">
        <w:rPr>
          <w:color w:val="auto"/>
          <w:sz w:val="22"/>
          <w:szCs w:val="22"/>
        </w:rPr>
        <w:t xml:space="preserve"> und Austritt</w:t>
      </w:r>
      <w:r w:rsidRPr="00395F8E">
        <w:rPr>
          <w:color w:val="auto"/>
          <w:sz w:val="22"/>
          <w:szCs w:val="22"/>
        </w:rPr>
        <w:t xml:space="preserve"> (</w:t>
      </w:r>
      <w:hyperlink r:id="rId18" w:history="1">
        <w:r w:rsidRPr="00395F8E">
          <w:rPr>
            <w:sz w:val="22"/>
            <w:szCs w:val="22"/>
          </w:rPr>
          <w:t>Muster Anwesenheitsliste</w:t>
        </w:r>
      </w:hyperlink>
      <w:r w:rsidRPr="00395F8E">
        <w:rPr>
          <w:color w:val="auto"/>
          <w:sz w:val="22"/>
          <w:szCs w:val="22"/>
        </w:rPr>
        <w:t>).</w:t>
      </w:r>
      <w:r w:rsidR="002D705D">
        <w:rPr>
          <w:color w:val="auto"/>
          <w:sz w:val="22"/>
          <w:szCs w:val="22"/>
        </w:rPr>
        <w:t xml:space="preserve"> </w:t>
      </w:r>
      <w:r w:rsidR="006A4BFA" w:rsidRPr="00395F8E">
        <w:rPr>
          <w:color w:val="auto"/>
          <w:sz w:val="22"/>
          <w:szCs w:val="22"/>
        </w:rPr>
        <w:t xml:space="preserve">Die Anwesenheitslisten bleiben bei den Vereinen und müssen bei </w:t>
      </w:r>
      <w:r w:rsidRPr="00395F8E">
        <w:rPr>
          <w:color w:val="auto"/>
          <w:sz w:val="22"/>
          <w:szCs w:val="22"/>
        </w:rPr>
        <w:t>i</w:t>
      </w:r>
      <w:r w:rsidR="006A4BFA" w:rsidRPr="00395F8E">
        <w:rPr>
          <w:color w:val="auto"/>
          <w:sz w:val="22"/>
          <w:szCs w:val="22"/>
        </w:rPr>
        <w:t xml:space="preserve">hnen mindestens </w:t>
      </w:r>
      <w:r w:rsidR="001707D2" w:rsidRPr="00395F8E">
        <w:rPr>
          <w:color w:val="auto"/>
          <w:sz w:val="22"/>
          <w:szCs w:val="22"/>
        </w:rPr>
        <w:t xml:space="preserve">2 </w:t>
      </w:r>
      <w:r w:rsidR="006A4BFA" w:rsidRPr="00395F8E">
        <w:rPr>
          <w:color w:val="auto"/>
          <w:sz w:val="22"/>
          <w:szCs w:val="22"/>
        </w:rPr>
        <w:t>Wochen aufbewahrt werden</w:t>
      </w:r>
      <w:r w:rsidR="00F26637" w:rsidRPr="00395F8E">
        <w:rPr>
          <w:color w:val="auto"/>
          <w:sz w:val="22"/>
          <w:szCs w:val="22"/>
        </w:rPr>
        <w:t>.</w:t>
      </w:r>
    </w:p>
    <w:p w14:paraId="22BD54E2" w14:textId="469EA501" w:rsidR="00B15FE6" w:rsidRPr="00395F8E" w:rsidRDefault="00B268D7" w:rsidP="00B15FE6">
      <w:pPr>
        <w:pStyle w:val="Default"/>
        <w:numPr>
          <w:ilvl w:val="0"/>
          <w:numId w:val="11"/>
        </w:numPr>
        <w:spacing w:line="259" w:lineRule="auto"/>
        <w:ind w:left="284"/>
        <w:rPr>
          <w:iCs/>
          <w:color w:val="auto"/>
          <w:sz w:val="22"/>
          <w:szCs w:val="22"/>
        </w:rPr>
      </w:pPr>
      <w:r w:rsidRPr="00395F8E">
        <w:rPr>
          <w:iCs/>
          <w:color w:val="auto"/>
          <w:sz w:val="22"/>
          <w:szCs w:val="22"/>
        </w:rPr>
        <w:t>D</w:t>
      </w:r>
      <w:r w:rsidR="00B15FE6" w:rsidRPr="00395F8E">
        <w:rPr>
          <w:iCs/>
          <w:color w:val="auto"/>
          <w:sz w:val="22"/>
          <w:szCs w:val="22"/>
        </w:rPr>
        <w:t xml:space="preserve">ie ankommenden Schützen/Funktionäre </w:t>
      </w:r>
      <w:r w:rsidRPr="00395F8E">
        <w:rPr>
          <w:iCs/>
          <w:color w:val="auto"/>
          <w:sz w:val="22"/>
          <w:szCs w:val="22"/>
        </w:rPr>
        <w:t xml:space="preserve">werden durch die Eingangskontrolle oder durch Plakate </w:t>
      </w:r>
      <w:r w:rsidR="00B15FE6" w:rsidRPr="00395F8E">
        <w:rPr>
          <w:iCs/>
          <w:color w:val="auto"/>
          <w:sz w:val="22"/>
          <w:szCs w:val="22"/>
        </w:rPr>
        <w:t>auf die für die Anlage/das Trainingscenter geltenden Abläufe, Regelungen und auszuführenden Massnahmen hin</w:t>
      </w:r>
      <w:r w:rsidRPr="00395F8E">
        <w:rPr>
          <w:iCs/>
          <w:color w:val="auto"/>
          <w:sz w:val="22"/>
          <w:szCs w:val="22"/>
        </w:rPr>
        <w:t>gewiesen.</w:t>
      </w:r>
    </w:p>
    <w:p w14:paraId="1EBE9EEF" w14:textId="120EC1A7" w:rsidR="002846E0" w:rsidRPr="00395F8E" w:rsidRDefault="002846E0" w:rsidP="00B15FE6">
      <w:pPr>
        <w:pStyle w:val="Default"/>
        <w:spacing w:line="259" w:lineRule="auto"/>
        <w:rPr>
          <w:color w:val="auto"/>
          <w:sz w:val="22"/>
          <w:szCs w:val="22"/>
        </w:rPr>
      </w:pPr>
    </w:p>
    <w:p w14:paraId="0D7208EC" w14:textId="77777777" w:rsidR="00B15FE6" w:rsidRPr="00395F8E" w:rsidRDefault="00B15FE6" w:rsidP="00B15FE6">
      <w:pPr>
        <w:pStyle w:val="Default"/>
        <w:spacing w:line="259" w:lineRule="auto"/>
        <w:rPr>
          <w:color w:val="auto"/>
          <w:sz w:val="22"/>
          <w:szCs w:val="22"/>
        </w:rPr>
      </w:pPr>
    </w:p>
    <w:p w14:paraId="11E3F40C" w14:textId="0FA7A7DC" w:rsidR="002846E0" w:rsidRPr="00395F8E" w:rsidRDefault="009F3EE7" w:rsidP="00B15FE6">
      <w:pPr>
        <w:pStyle w:val="Default"/>
        <w:spacing w:after="240" w:line="259" w:lineRule="auto"/>
        <w:rPr>
          <w:b/>
          <w:bCs/>
          <w:color w:val="auto"/>
          <w:sz w:val="26"/>
          <w:szCs w:val="26"/>
        </w:rPr>
      </w:pPr>
      <w:r w:rsidRPr="00395F8E">
        <w:rPr>
          <w:b/>
          <w:bCs/>
          <w:color w:val="auto"/>
          <w:sz w:val="26"/>
          <w:szCs w:val="26"/>
        </w:rPr>
        <w:t>G</w:t>
      </w:r>
      <w:r w:rsidR="002846E0" w:rsidRPr="00395F8E">
        <w:rPr>
          <w:b/>
          <w:bCs/>
          <w:color w:val="auto"/>
          <w:sz w:val="26"/>
          <w:szCs w:val="26"/>
        </w:rPr>
        <w:t xml:space="preserve">. Verantwortlichkeit der Umsetzung vor Ort </w:t>
      </w:r>
    </w:p>
    <w:p w14:paraId="0733AEED" w14:textId="269B0F0A" w:rsidR="00EC56EE" w:rsidRPr="00395F8E" w:rsidRDefault="00B15FE6" w:rsidP="00B15FE6">
      <w:pPr>
        <w:pStyle w:val="Default"/>
        <w:spacing w:line="259" w:lineRule="auto"/>
        <w:rPr>
          <w:color w:val="auto"/>
          <w:sz w:val="22"/>
          <w:szCs w:val="22"/>
        </w:rPr>
      </w:pPr>
      <w:r w:rsidRPr="00395F8E">
        <w:rPr>
          <w:color w:val="auto"/>
          <w:sz w:val="22"/>
          <w:szCs w:val="22"/>
        </w:rPr>
        <w:t xml:space="preserve">Die Verantwortung für die Kontrolle und die Durchsetzung der oben beschriebenen Massnahmen </w:t>
      </w:r>
      <w:r w:rsidR="00016FF3" w:rsidRPr="00395F8E">
        <w:rPr>
          <w:color w:val="auto"/>
          <w:sz w:val="22"/>
          <w:szCs w:val="22"/>
        </w:rPr>
        <w:t xml:space="preserve">und Empfehlungen </w:t>
      </w:r>
      <w:r w:rsidRPr="00395F8E">
        <w:rPr>
          <w:color w:val="auto"/>
          <w:sz w:val="22"/>
          <w:szCs w:val="22"/>
        </w:rPr>
        <w:t xml:space="preserve">obliegt den Besitzern der Schiessanlage/des Trainingscenters resp. dem durchführenden Verein. </w:t>
      </w:r>
      <w:r w:rsidR="00EC56EE" w:rsidRPr="00395F8E">
        <w:rPr>
          <w:color w:val="auto"/>
          <w:sz w:val="22"/>
          <w:szCs w:val="22"/>
        </w:rPr>
        <w:t>Sie bestimm</w:t>
      </w:r>
      <w:r w:rsidR="00CE1A2A" w:rsidRPr="00395F8E">
        <w:rPr>
          <w:color w:val="auto"/>
          <w:sz w:val="22"/>
          <w:szCs w:val="22"/>
        </w:rPr>
        <w:t>en</w:t>
      </w:r>
      <w:r w:rsidR="00EC56EE" w:rsidRPr="00395F8E">
        <w:rPr>
          <w:color w:val="auto"/>
          <w:sz w:val="22"/>
          <w:szCs w:val="22"/>
        </w:rPr>
        <w:t xml:space="preserve"> einen Corona Verantwortlichen der dafür </w:t>
      </w:r>
      <w:r w:rsidR="00B268D7" w:rsidRPr="00395F8E">
        <w:rPr>
          <w:color w:val="auto"/>
          <w:sz w:val="22"/>
          <w:szCs w:val="22"/>
        </w:rPr>
        <w:t>verantwortlich</w:t>
      </w:r>
      <w:r w:rsidR="00EC56EE" w:rsidRPr="00395F8E">
        <w:rPr>
          <w:color w:val="auto"/>
          <w:sz w:val="22"/>
          <w:szCs w:val="22"/>
        </w:rPr>
        <w:t xml:space="preserve"> ist, da</w:t>
      </w:r>
      <w:r w:rsidR="00B268D7" w:rsidRPr="00395F8E">
        <w:rPr>
          <w:color w:val="auto"/>
          <w:sz w:val="22"/>
          <w:szCs w:val="22"/>
        </w:rPr>
        <w:t>s</w:t>
      </w:r>
      <w:r w:rsidR="00EC56EE" w:rsidRPr="00395F8E">
        <w:rPr>
          <w:color w:val="auto"/>
          <w:sz w:val="22"/>
          <w:szCs w:val="22"/>
        </w:rPr>
        <w:t xml:space="preserve">s die </w:t>
      </w:r>
      <w:r w:rsidR="00B268D7" w:rsidRPr="00395F8E">
        <w:rPr>
          <w:color w:val="auto"/>
          <w:sz w:val="22"/>
          <w:szCs w:val="22"/>
        </w:rPr>
        <w:t>geltenden</w:t>
      </w:r>
      <w:r w:rsidR="00EC56EE" w:rsidRPr="00395F8E">
        <w:rPr>
          <w:color w:val="auto"/>
          <w:sz w:val="22"/>
          <w:szCs w:val="22"/>
        </w:rPr>
        <w:t xml:space="preserve"> Bestimmungen eingehalten werden.</w:t>
      </w:r>
    </w:p>
    <w:p w14:paraId="0CC62EA6" w14:textId="77777777" w:rsidR="00B15FE6" w:rsidRPr="00395F8E" w:rsidRDefault="00B15FE6" w:rsidP="00B15FE6">
      <w:pPr>
        <w:pStyle w:val="Default"/>
        <w:spacing w:line="259" w:lineRule="auto"/>
        <w:rPr>
          <w:color w:val="auto"/>
          <w:sz w:val="22"/>
          <w:szCs w:val="22"/>
        </w:rPr>
      </w:pPr>
    </w:p>
    <w:p w14:paraId="1157B950" w14:textId="050FCDCA" w:rsidR="005B003B" w:rsidRPr="004D1FDF" w:rsidRDefault="005B003B" w:rsidP="00B15FE6">
      <w:pPr>
        <w:pStyle w:val="Default"/>
        <w:spacing w:line="259" w:lineRule="auto"/>
        <w:rPr>
          <w:color w:val="auto"/>
          <w:sz w:val="22"/>
          <w:szCs w:val="22"/>
        </w:rPr>
      </w:pPr>
      <w:r w:rsidRPr="00395F8E">
        <w:rPr>
          <w:color w:val="auto"/>
          <w:sz w:val="22"/>
          <w:szCs w:val="22"/>
        </w:rPr>
        <w:t>Neben der Durchsetzung und Kontrolle der Massnahmen sind sie für folgendes</w:t>
      </w:r>
      <w:r w:rsidRPr="004D1FDF">
        <w:rPr>
          <w:color w:val="auto"/>
          <w:sz w:val="22"/>
          <w:szCs w:val="22"/>
        </w:rPr>
        <w:t xml:space="preserve"> </w:t>
      </w:r>
      <w:r w:rsidRPr="004D1FDF">
        <w:rPr>
          <w:color w:val="auto"/>
          <w:sz w:val="22"/>
          <w:szCs w:val="22"/>
        </w:rPr>
        <w:br/>
        <w:t>verantwortlich:</w:t>
      </w:r>
    </w:p>
    <w:p w14:paraId="305834FF" w14:textId="193110D2" w:rsidR="005B003B" w:rsidRPr="004D1FDF" w:rsidRDefault="005B003B" w:rsidP="00B15FE6">
      <w:pPr>
        <w:pStyle w:val="Default"/>
        <w:numPr>
          <w:ilvl w:val="0"/>
          <w:numId w:val="17"/>
        </w:numPr>
        <w:spacing w:line="259" w:lineRule="auto"/>
        <w:rPr>
          <w:color w:val="auto"/>
          <w:sz w:val="22"/>
          <w:szCs w:val="22"/>
        </w:rPr>
      </w:pPr>
      <w:r w:rsidRPr="004D1FDF">
        <w:rPr>
          <w:color w:val="auto"/>
          <w:sz w:val="22"/>
          <w:szCs w:val="22"/>
        </w:rPr>
        <w:t>Sicherstellung, dass genügend Seife und Papierhandtücher in den Toiletten vorhanden</w:t>
      </w:r>
      <w:r w:rsidR="00B15FE6" w:rsidRPr="004D1FDF">
        <w:rPr>
          <w:color w:val="auto"/>
          <w:sz w:val="22"/>
          <w:szCs w:val="22"/>
        </w:rPr>
        <w:t xml:space="preserve"> sind</w:t>
      </w:r>
    </w:p>
    <w:p w14:paraId="1DA557DE" w14:textId="21149FFA" w:rsidR="0098415F" w:rsidRPr="004D1FDF" w:rsidRDefault="005B003B" w:rsidP="00B15FE6">
      <w:pPr>
        <w:pStyle w:val="Default"/>
        <w:numPr>
          <w:ilvl w:val="0"/>
          <w:numId w:val="17"/>
        </w:numPr>
        <w:spacing w:line="259" w:lineRule="auto"/>
        <w:rPr>
          <w:color w:val="auto"/>
          <w:sz w:val="22"/>
          <w:szCs w:val="22"/>
        </w:rPr>
      </w:pPr>
      <w:r w:rsidRPr="004D1FDF">
        <w:rPr>
          <w:color w:val="auto"/>
          <w:sz w:val="22"/>
          <w:szCs w:val="22"/>
        </w:rPr>
        <w:t xml:space="preserve">Aufstellung </w:t>
      </w:r>
      <w:r w:rsidR="00B15FE6" w:rsidRPr="004D1FDF">
        <w:rPr>
          <w:color w:val="auto"/>
          <w:sz w:val="22"/>
          <w:szCs w:val="22"/>
        </w:rPr>
        <w:t xml:space="preserve">von Desinfektionsmitteln </w:t>
      </w:r>
      <w:r w:rsidRPr="004D1FDF">
        <w:rPr>
          <w:color w:val="auto"/>
          <w:sz w:val="22"/>
          <w:szCs w:val="22"/>
        </w:rPr>
        <w:t xml:space="preserve">an allen </w:t>
      </w:r>
      <w:r w:rsidR="00F423CC" w:rsidRPr="004D1FDF">
        <w:rPr>
          <w:color w:val="auto"/>
          <w:sz w:val="22"/>
          <w:szCs w:val="22"/>
        </w:rPr>
        <w:t>neuralgischen</w:t>
      </w:r>
      <w:r w:rsidRPr="004D1FDF">
        <w:rPr>
          <w:color w:val="auto"/>
          <w:sz w:val="22"/>
          <w:szCs w:val="22"/>
        </w:rPr>
        <w:t xml:space="preserve"> Punkten (Toilette, Schies</w:t>
      </w:r>
      <w:r w:rsidR="006A4BFA" w:rsidRPr="004D1FDF">
        <w:rPr>
          <w:color w:val="auto"/>
          <w:sz w:val="22"/>
          <w:szCs w:val="22"/>
        </w:rPr>
        <w:t>s</w:t>
      </w:r>
      <w:r w:rsidRPr="004D1FDF">
        <w:rPr>
          <w:color w:val="auto"/>
          <w:sz w:val="22"/>
          <w:szCs w:val="22"/>
        </w:rPr>
        <w:t xml:space="preserve">stand, Gewehrputzraum, Büro Standblatt/Munitionsausgabe, etc.) </w:t>
      </w:r>
    </w:p>
    <w:p w14:paraId="41EB3CF0" w14:textId="4110631F" w:rsidR="00320044" w:rsidRDefault="00320044" w:rsidP="00320044">
      <w:pPr>
        <w:pStyle w:val="Default"/>
        <w:rPr>
          <w:color w:val="auto"/>
          <w:sz w:val="22"/>
          <w:szCs w:val="22"/>
        </w:rPr>
      </w:pPr>
    </w:p>
    <w:p w14:paraId="2CB7659E" w14:textId="77777777" w:rsidR="00E82FFD" w:rsidRPr="004D1FDF" w:rsidRDefault="00E82FFD" w:rsidP="00320044">
      <w:pPr>
        <w:pStyle w:val="Default"/>
        <w:rPr>
          <w:color w:val="auto"/>
          <w:sz w:val="22"/>
          <w:szCs w:val="22"/>
        </w:rPr>
      </w:pPr>
    </w:p>
    <w:p w14:paraId="093C9102" w14:textId="7393AB40" w:rsidR="009F5849" w:rsidRPr="004D1FDF" w:rsidRDefault="009F5849" w:rsidP="00320044">
      <w:pPr>
        <w:pStyle w:val="Default"/>
        <w:rPr>
          <w:color w:val="auto"/>
          <w:sz w:val="22"/>
          <w:szCs w:val="22"/>
        </w:rPr>
      </w:pPr>
    </w:p>
    <w:p w14:paraId="7B9087D3" w14:textId="77777777" w:rsidR="006C10BC" w:rsidRDefault="006C10BC" w:rsidP="00B15FE6">
      <w:pPr>
        <w:pStyle w:val="Default"/>
        <w:spacing w:after="120"/>
        <w:rPr>
          <w:b/>
          <w:bCs/>
          <w:color w:val="auto"/>
          <w:sz w:val="22"/>
          <w:szCs w:val="22"/>
        </w:rPr>
      </w:pPr>
    </w:p>
    <w:p w14:paraId="5C4BAFAB" w14:textId="7829EDB1" w:rsidR="00B15FE6" w:rsidRPr="004D1FDF" w:rsidRDefault="00320044" w:rsidP="00B15FE6">
      <w:pPr>
        <w:pStyle w:val="Default"/>
        <w:spacing w:after="120"/>
        <w:rPr>
          <w:b/>
          <w:bCs/>
          <w:color w:val="auto"/>
          <w:sz w:val="22"/>
          <w:szCs w:val="22"/>
        </w:rPr>
      </w:pPr>
      <w:r w:rsidRPr="004D1FDF">
        <w:rPr>
          <w:b/>
          <w:bCs/>
          <w:color w:val="auto"/>
          <w:sz w:val="22"/>
          <w:szCs w:val="22"/>
        </w:rPr>
        <w:lastRenderedPageBreak/>
        <w:t>Beilagen</w:t>
      </w:r>
    </w:p>
    <w:p w14:paraId="4F1E5F92" w14:textId="47499E4D" w:rsidR="00C213B6" w:rsidRDefault="000703DC" w:rsidP="00356BBC">
      <w:pPr>
        <w:pStyle w:val="Default"/>
        <w:numPr>
          <w:ilvl w:val="0"/>
          <w:numId w:val="17"/>
        </w:numPr>
        <w:spacing w:line="259" w:lineRule="auto"/>
        <w:rPr>
          <w:color w:val="auto"/>
          <w:sz w:val="22"/>
          <w:szCs w:val="22"/>
        </w:rPr>
      </w:pPr>
      <w:hyperlink r:id="rId19" w:history="1">
        <w:r w:rsidR="00320044" w:rsidRPr="008F3B2F">
          <w:rPr>
            <w:rStyle w:val="Hyperlink"/>
            <w:sz w:val="22"/>
            <w:szCs w:val="22"/>
          </w:rPr>
          <w:t xml:space="preserve">Prinzipskizzen </w:t>
        </w:r>
        <w:r w:rsidR="00B15FE6" w:rsidRPr="008F3B2F">
          <w:rPr>
            <w:rStyle w:val="Hyperlink"/>
            <w:sz w:val="22"/>
            <w:szCs w:val="22"/>
          </w:rPr>
          <w:t>G</w:t>
        </w:r>
        <w:r w:rsidR="00320044" w:rsidRPr="008F3B2F">
          <w:rPr>
            <w:rStyle w:val="Hyperlink"/>
            <w:sz w:val="22"/>
            <w:szCs w:val="22"/>
          </w:rPr>
          <w:t xml:space="preserve">300m und </w:t>
        </w:r>
        <w:r w:rsidR="00B15FE6" w:rsidRPr="008F3B2F">
          <w:rPr>
            <w:rStyle w:val="Hyperlink"/>
            <w:sz w:val="22"/>
            <w:szCs w:val="22"/>
          </w:rPr>
          <w:t>P</w:t>
        </w:r>
        <w:r w:rsidR="00320044" w:rsidRPr="008F3B2F">
          <w:rPr>
            <w:rStyle w:val="Hyperlink"/>
            <w:sz w:val="22"/>
            <w:szCs w:val="22"/>
          </w:rPr>
          <w:t>25m</w:t>
        </w:r>
      </w:hyperlink>
      <w:r w:rsidR="00B15FE6" w:rsidRPr="00C213B6">
        <w:rPr>
          <w:color w:val="auto"/>
          <w:sz w:val="22"/>
          <w:szCs w:val="22"/>
        </w:rPr>
        <w:t>,</w:t>
      </w:r>
      <w:r w:rsidR="00320044" w:rsidRPr="00C213B6">
        <w:rPr>
          <w:color w:val="auto"/>
          <w:sz w:val="22"/>
          <w:szCs w:val="22"/>
        </w:rPr>
        <w:t xml:space="preserve"> um </w:t>
      </w:r>
      <w:r w:rsidR="00B15FE6" w:rsidRPr="00C213B6">
        <w:rPr>
          <w:color w:val="auto"/>
          <w:sz w:val="22"/>
          <w:szCs w:val="22"/>
        </w:rPr>
        <w:t xml:space="preserve">im Schiessstand die </w:t>
      </w:r>
      <w:r w:rsidR="00320044" w:rsidRPr="00C213B6">
        <w:rPr>
          <w:color w:val="auto"/>
          <w:sz w:val="22"/>
          <w:szCs w:val="22"/>
        </w:rPr>
        <w:t xml:space="preserve">Grundregeln </w:t>
      </w:r>
      <w:r w:rsidR="00A37E1D" w:rsidRPr="00C213B6">
        <w:rPr>
          <w:color w:val="auto"/>
          <w:sz w:val="22"/>
          <w:szCs w:val="22"/>
        </w:rPr>
        <w:t xml:space="preserve">z. B. </w:t>
      </w:r>
      <w:r w:rsidR="00320044" w:rsidRPr="00C213B6">
        <w:rPr>
          <w:color w:val="auto"/>
          <w:sz w:val="22"/>
          <w:szCs w:val="22"/>
        </w:rPr>
        <w:t>(mind. Abstand 2m</w:t>
      </w:r>
      <w:r w:rsidR="00800942" w:rsidRPr="00C213B6">
        <w:rPr>
          <w:color w:val="auto"/>
          <w:sz w:val="22"/>
          <w:szCs w:val="22"/>
        </w:rPr>
        <w:t>)</w:t>
      </w:r>
      <w:r w:rsidR="00320044" w:rsidRPr="00C213B6">
        <w:rPr>
          <w:color w:val="auto"/>
          <w:sz w:val="22"/>
          <w:szCs w:val="22"/>
        </w:rPr>
        <w:t xml:space="preserve"> einhalten zu können</w:t>
      </w:r>
    </w:p>
    <w:p w14:paraId="625C332E" w14:textId="5B025D72" w:rsidR="00320044" w:rsidRPr="00C213B6" w:rsidRDefault="000703DC" w:rsidP="00635454">
      <w:pPr>
        <w:pStyle w:val="Default"/>
        <w:numPr>
          <w:ilvl w:val="0"/>
          <w:numId w:val="17"/>
        </w:numPr>
        <w:spacing w:line="259" w:lineRule="auto"/>
        <w:rPr>
          <w:color w:val="auto"/>
          <w:sz w:val="22"/>
          <w:szCs w:val="22"/>
        </w:rPr>
      </w:pPr>
      <w:hyperlink r:id="rId20" w:history="1">
        <w:r w:rsidR="0055287B" w:rsidRPr="0019078D">
          <w:rPr>
            <w:rStyle w:val="Hyperlink"/>
            <w:sz w:val="22"/>
            <w:szCs w:val="22"/>
          </w:rPr>
          <w:t>Trainings</w:t>
        </w:r>
        <w:r w:rsidR="00101823" w:rsidRPr="0019078D">
          <w:rPr>
            <w:rStyle w:val="Hyperlink"/>
            <w:sz w:val="22"/>
            <w:szCs w:val="22"/>
          </w:rPr>
          <w:t>- / Wettkampfanwesenheitsliste</w:t>
        </w:r>
      </w:hyperlink>
    </w:p>
    <w:sectPr w:rsidR="00320044" w:rsidRPr="00C213B6" w:rsidSect="00EA553D">
      <w:footerReference w:type="default" r:id="rId21"/>
      <w:type w:val="continuous"/>
      <w:pgSz w:w="11906" w:h="16838" w:code="9"/>
      <w:pgMar w:top="1820" w:right="1418" w:bottom="709" w:left="1418" w:header="851" w:footer="1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2CA6F" w14:textId="77777777" w:rsidR="008753D1" w:rsidRDefault="008753D1" w:rsidP="00957B14">
      <w:pPr>
        <w:spacing w:after="0" w:line="240" w:lineRule="auto"/>
      </w:pPr>
      <w:r>
        <w:separator/>
      </w:r>
    </w:p>
  </w:endnote>
  <w:endnote w:type="continuationSeparator" w:id="0">
    <w:p w14:paraId="3E43424D" w14:textId="77777777" w:rsidR="008753D1" w:rsidRDefault="008753D1"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ma Basic">
    <w:panose1 w:val="00000000000000000000"/>
    <w:charset w:val="00"/>
    <w:family w:val="modern"/>
    <w:notTrueType/>
    <w:pitch w:val="variable"/>
    <w:sig w:usb0="A00000AF" w:usb1="4000207B" w:usb2="00000000" w:usb3="00000000" w:csb0="0000008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8069" w14:textId="2D37DCE7" w:rsidR="006E625A" w:rsidRDefault="006E625A" w:rsidP="008814DF">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F00C" w14:textId="60BC7BF8" w:rsidR="006E625A" w:rsidRDefault="006E625A">
    <w:pPr>
      <w:pStyle w:val="Fuzeile"/>
    </w:pPr>
    <w:r>
      <w:rPr>
        <w:noProof/>
        <w:lang w:val="it-CH" w:eastAsia="it-CH"/>
      </w:rPr>
      <w:drawing>
        <wp:inline distT="0" distB="0" distL="0" distR="0" wp14:anchorId="60FE61AA" wp14:editId="7CA3D199">
          <wp:extent cx="5759450" cy="723740"/>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0_Footer_Original_Pixel_für_Word.jpg"/>
                  <pic:cNvPicPr/>
                </pic:nvPicPr>
                <pic:blipFill>
                  <a:blip r:embed="rId1">
                    <a:extLst>
                      <a:ext uri="{28A0092B-C50C-407E-A947-70E740481C1C}">
                        <a14:useLocalDpi xmlns:a14="http://schemas.microsoft.com/office/drawing/2010/main" val="0"/>
                      </a:ext>
                    </a:extLst>
                  </a:blip>
                  <a:stretch>
                    <a:fillRect/>
                  </a:stretch>
                </pic:blipFill>
                <pic:spPr>
                  <a:xfrm>
                    <a:off x="0" y="0"/>
                    <a:ext cx="5759450" cy="7237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F2EF2" w14:textId="77777777" w:rsidR="006E625A" w:rsidRDefault="006E625A" w:rsidP="008814DF">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5B11E" w14:textId="77777777" w:rsidR="008753D1" w:rsidRDefault="008753D1" w:rsidP="00957B14">
      <w:pPr>
        <w:spacing w:after="0" w:line="240" w:lineRule="auto"/>
      </w:pPr>
      <w:r>
        <w:separator/>
      </w:r>
    </w:p>
  </w:footnote>
  <w:footnote w:type="continuationSeparator" w:id="0">
    <w:p w14:paraId="531ACEDD" w14:textId="77777777" w:rsidR="008753D1" w:rsidRDefault="008753D1"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610514"/>
      <w:docPartObj>
        <w:docPartGallery w:val="Page Numbers (Top of Page)"/>
        <w:docPartUnique/>
      </w:docPartObj>
    </w:sdtPr>
    <w:sdtEndPr/>
    <w:sdtContent>
      <w:p w14:paraId="7306AB61" w14:textId="6225A679" w:rsidR="006E625A" w:rsidRDefault="006E625A" w:rsidP="00951594">
        <w:pPr>
          <w:pStyle w:val="Kopfzeile"/>
          <w:ind w:left="3960" w:firstLine="4536"/>
        </w:pPr>
        <w:r>
          <w:fldChar w:fldCharType="begin"/>
        </w:r>
        <w:r>
          <w:instrText>PAGE   \* MERGEFORMAT</w:instrText>
        </w:r>
        <w:r>
          <w:fldChar w:fldCharType="separate"/>
        </w:r>
        <w:r w:rsidR="00C65E14" w:rsidRPr="00C65E14">
          <w:rPr>
            <w:noProof/>
            <w:lang w:val="de-DE"/>
          </w:rPr>
          <w:t>3</w:t>
        </w:r>
        <w:r>
          <w:fldChar w:fldCharType="end"/>
        </w:r>
      </w:p>
    </w:sdtContent>
  </w:sdt>
  <w:p w14:paraId="48C44C61" w14:textId="12B98A98" w:rsidR="006E625A" w:rsidRDefault="006E625A" w:rsidP="008814DF">
    <w:pPr>
      <w:pStyle w:val="Kopfzeile"/>
      <w:pBdr>
        <w:bottom w:val="single" w:sz="4" w:space="9"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259C" w14:textId="77777777" w:rsidR="006E625A" w:rsidRDefault="006E625A">
    <w:pPr>
      <w:pStyle w:val="Kopfzeile"/>
    </w:pPr>
    <w:r>
      <w:rPr>
        <w:noProof/>
        <w:lang w:val="it-CH" w:eastAsia="it-CH"/>
      </w:rPr>
      <w:drawing>
        <wp:inline distT="0" distB="0" distL="0" distR="0" wp14:anchorId="5A95456F" wp14:editId="2B959B7A">
          <wp:extent cx="5759450" cy="7315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31520"/>
                  </a:xfrm>
                  <a:prstGeom prst="rect">
                    <a:avLst/>
                  </a:prstGeom>
                </pic:spPr>
              </pic:pic>
            </a:graphicData>
          </a:graphic>
        </wp:inline>
      </w:drawing>
    </w:r>
  </w:p>
  <w:p w14:paraId="2976A2BF" w14:textId="77777777" w:rsidR="006E625A" w:rsidRDefault="006E62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504C"/>
    <w:multiLevelType w:val="hybridMultilevel"/>
    <w:tmpl w:val="98BE2D6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7D637F"/>
    <w:multiLevelType w:val="hybridMultilevel"/>
    <w:tmpl w:val="B5063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1379A8"/>
    <w:multiLevelType w:val="hybridMultilevel"/>
    <w:tmpl w:val="787EE56A"/>
    <w:lvl w:ilvl="0" w:tplc="0807000F">
      <w:start w:val="1"/>
      <w:numFmt w:val="decimal"/>
      <w:lvlText w:val="%1."/>
      <w:lvlJc w:val="left"/>
      <w:pPr>
        <w:ind w:left="6881" w:hanging="360"/>
      </w:pPr>
      <w:rPr>
        <w:rFonts w:hint="default"/>
      </w:rPr>
    </w:lvl>
    <w:lvl w:ilvl="1" w:tplc="08070019" w:tentative="1">
      <w:start w:val="1"/>
      <w:numFmt w:val="lowerLetter"/>
      <w:lvlText w:val="%2."/>
      <w:lvlJc w:val="left"/>
      <w:pPr>
        <w:ind w:left="7601" w:hanging="360"/>
      </w:pPr>
    </w:lvl>
    <w:lvl w:ilvl="2" w:tplc="0807001B" w:tentative="1">
      <w:start w:val="1"/>
      <w:numFmt w:val="lowerRoman"/>
      <w:lvlText w:val="%3."/>
      <w:lvlJc w:val="right"/>
      <w:pPr>
        <w:ind w:left="8321" w:hanging="180"/>
      </w:pPr>
    </w:lvl>
    <w:lvl w:ilvl="3" w:tplc="0807000F" w:tentative="1">
      <w:start w:val="1"/>
      <w:numFmt w:val="decimal"/>
      <w:lvlText w:val="%4."/>
      <w:lvlJc w:val="left"/>
      <w:pPr>
        <w:ind w:left="9041" w:hanging="360"/>
      </w:pPr>
    </w:lvl>
    <w:lvl w:ilvl="4" w:tplc="08070019" w:tentative="1">
      <w:start w:val="1"/>
      <w:numFmt w:val="lowerLetter"/>
      <w:lvlText w:val="%5."/>
      <w:lvlJc w:val="left"/>
      <w:pPr>
        <w:ind w:left="9761" w:hanging="360"/>
      </w:pPr>
    </w:lvl>
    <w:lvl w:ilvl="5" w:tplc="0807001B" w:tentative="1">
      <w:start w:val="1"/>
      <w:numFmt w:val="lowerRoman"/>
      <w:lvlText w:val="%6."/>
      <w:lvlJc w:val="right"/>
      <w:pPr>
        <w:ind w:left="10481" w:hanging="180"/>
      </w:pPr>
    </w:lvl>
    <w:lvl w:ilvl="6" w:tplc="0807000F" w:tentative="1">
      <w:start w:val="1"/>
      <w:numFmt w:val="decimal"/>
      <w:lvlText w:val="%7."/>
      <w:lvlJc w:val="left"/>
      <w:pPr>
        <w:ind w:left="11201" w:hanging="360"/>
      </w:pPr>
    </w:lvl>
    <w:lvl w:ilvl="7" w:tplc="08070019" w:tentative="1">
      <w:start w:val="1"/>
      <w:numFmt w:val="lowerLetter"/>
      <w:lvlText w:val="%8."/>
      <w:lvlJc w:val="left"/>
      <w:pPr>
        <w:ind w:left="11921" w:hanging="360"/>
      </w:pPr>
    </w:lvl>
    <w:lvl w:ilvl="8" w:tplc="0807001B" w:tentative="1">
      <w:start w:val="1"/>
      <w:numFmt w:val="lowerRoman"/>
      <w:lvlText w:val="%9."/>
      <w:lvlJc w:val="right"/>
      <w:pPr>
        <w:ind w:left="12641" w:hanging="180"/>
      </w:pPr>
    </w:lvl>
  </w:abstractNum>
  <w:abstractNum w:abstractNumId="3" w15:restartNumberingAfterBreak="0">
    <w:nsid w:val="16FE3A52"/>
    <w:multiLevelType w:val="hybridMultilevel"/>
    <w:tmpl w:val="36DAB204"/>
    <w:lvl w:ilvl="0" w:tplc="08070001">
      <w:start w:val="1"/>
      <w:numFmt w:val="bullet"/>
      <w:lvlText w:val=""/>
      <w:lvlJc w:val="left"/>
      <w:pPr>
        <w:ind w:left="4265" w:hanging="360"/>
      </w:pPr>
      <w:rPr>
        <w:rFonts w:ascii="Symbol" w:hAnsi="Symbol" w:hint="default"/>
      </w:rPr>
    </w:lvl>
    <w:lvl w:ilvl="1" w:tplc="08070003" w:tentative="1">
      <w:start w:val="1"/>
      <w:numFmt w:val="bullet"/>
      <w:lvlText w:val="o"/>
      <w:lvlJc w:val="left"/>
      <w:pPr>
        <w:ind w:left="4985" w:hanging="360"/>
      </w:pPr>
      <w:rPr>
        <w:rFonts w:ascii="Courier New" w:hAnsi="Courier New" w:cs="Courier New" w:hint="default"/>
      </w:rPr>
    </w:lvl>
    <w:lvl w:ilvl="2" w:tplc="08070005" w:tentative="1">
      <w:start w:val="1"/>
      <w:numFmt w:val="bullet"/>
      <w:lvlText w:val=""/>
      <w:lvlJc w:val="left"/>
      <w:pPr>
        <w:ind w:left="5705" w:hanging="360"/>
      </w:pPr>
      <w:rPr>
        <w:rFonts w:ascii="Wingdings" w:hAnsi="Wingdings" w:hint="default"/>
      </w:rPr>
    </w:lvl>
    <w:lvl w:ilvl="3" w:tplc="08070001" w:tentative="1">
      <w:start w:val="1"/>
      <w:numFmt w:val="bullet"/>
      <w:lvlText w:val=""/>
      <w:lvlJc w:val="left"/>
      <w:pPr>
        <w:ind w:left="6425" w:hanging="360"/>
      </w:pPr>
      <w:rPr>
        <w:rFonts w:ascii="Symbol" w:hAnsi="Symbol" w:hint="default"/>
      </w:rPr>
    </w:lvl>
    <w:lvl w:ilvl="4" w:tplc="08070003" w:tentative="1">
      <w:start w:val="1"/>
      <w:numFmt w:val="bullet"/>
      <w:lvlText w:val="o"/>
      <w:lvlJc w:val="left"/>
      <w:pPr>
        <w:ind w:left="7145" w:hanging="360"/>
      </w:pPr>
      <w:rPr>
        <w:rFonts w:ascii="Courier New" w:hAnsi="Courier New" w:cs="Courier New" w:hint="default"/>
      </w:rPr>
    </w:lvl>
    <w:lvl w:ilvl="5" w:tplc="08070005" w:tentative="1">
      <w:start w:val="1"/>
      <w:numFmt w:val="bullet"/>
      <w:lvlText w:val=""/>
      <w:lvlJc w:val="left"/>
      <w:pPr>
        <w:ind w:left="7865" w:hanging="360"/>
      </w:pPr>
      <w:rPr>
        <w:rFonts w:ascii="Wingdings" w:hAnsi="Wingdings" w:hint="default"/>
      </w:rPr>
    </w:lvl>
    <w:lvl w:ilvl="6" w:tplc="08070001" w:tentative="1">
      <w:start w:val="1"/>
      <w:numFmt w:val="bullet"/>
      <w:lvlText w:val=""/>
      <w:lvlJc w:val="left"/>
      <w:pPr>
        <w:ind w:left="8585" w:hanging="360"/>
      </w:pPr>
      <w:rPr>
        <w:rFonts w:ascii="Symbol" w:hAnsi="Symbol" w:hint="default"/>
      </w:rPr>
    </w:lvl>
    <w:lvl w:ilvl="7" w:tplc="08070003" w:tentative="1">
      <w:start w:val="1"/>
      <w:numFmt w:val="bullet"/>
      <w:lvlText w:val="o"/>
      <w:lvlJc w:val="left"/>
      <w:pPr>
        <w:ind w:left="9305" w:hanging="360"/>
      </w:pPr>
      <w:rPr>
        <w:rFonts w:ascii="Courier New" w:hAnsi="Courier New" w:cs="Courier New" w:hint="default"/>
      </w:rPr>
    </w:lvl>
    <w:lvl w:ilvl="8" w:tplc="08070005" w:tentative="1">
      <w:start w:val="1"/>
      <w:numFmt w:val="bullet"/>
      <w:lvlText w:val=""/>
      <w:lvlJc w:val="left"/>
      <w:pPr>
        <w:ind w:left="10025" w:hanging="360"/>
      </w:pPr>
      <w:rPr>
        <w:rFonts w:ascii="Wingdings" w:hAnsi="Wingdings" w:hint="default"/>
      </w:rPr>
    </w:lvl>
  </w:abstractNum>
  <w:abstractNum w:abstractNumId="4" w15:restartNumberingAfterBreak="0">
    <w:nsid w:val="1BCB6FF7"/>
    <w:multiLevelType w:val="hybridMultilevel"/>
    <w:tmpl w:val="424EF698"/>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3A3D06D7"/>
    <w:multiLevelType w:val="hybridMultilevel"/>
    <w:tmpl w:val="25D848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B6C587C"/>
    <w:multiLevelType w:val="hybridMultilevel"/>
    <w:tmpl w:val="98BE2D6A"/>
    <w:lvl w:ilvl="0" w:tplc="0807000F">
      <w:start w:val="1"/>
      <w:numFmt w:val="decimal"/>
      <w:lvlText w:val="%1."/>
      <w:lvlJc w:val="left"/>
      <w:pPr>
        <w:ind w:left="3905"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5410186"/>
    <w:multiLevelType w:val="hybridMultilevel"/>
    <w:tmpl w:val="527849F6"/>
    <w:lvl w:ilvl="0" w:tplc="0807000F">
      <w:start w:val="1"/>
      <w:numFmt w:val="decimal"/>
      <w:lvlText w:val="%1."/>
      <w:lvlJc w:val="left"/>
      <w:pPr>
        <w:ind w:left="8299"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753108E"/>
    <w:multiLevelType w:val="hybridMultilevel"/>
    <w:tmpl w:val="792E49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4AD3028"/>
    <w:multiLevelType w:val="hybridMultilevel"/>
    <w:tmpl w:val="98BE2D6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1D73E6E"/>
    <w:multiLevelType w:val="hybridMultilevel"/>
    <w:tmpl w:val="E286C49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3C97020"/>
    <w:multiLevelType w:val="hybridMultilevel"/>
    <w:tmpl w:val="98BE2D6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72F49B9"/>
    <w:multiLevelType w:val="hybridMultilevel"/>
    <w:tmpl w:val="F1169CA6"/>
    <w:lvl w:ilvl="0" w:tplc="0BAC0B7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D34395E"/>
    <w:multiLevelType w:val="hybridMultilevel"/>
    <w:tmpl w:val="FD88DA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2627B72"/>
    <w:multiLevelType w:val="hybridMultilevel"/>
    <w:tmpl w:val="10EED18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3EB5571"/>
    <w:multiLevelType w:val="hybridMultilevel"/>
    <w:tmpl w:val="98BE2D6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78A3935"/>
    <w:multiLevelType w:val="hybridMultilevel"/>
    <w:tmpl w:val="527849F6"/>
    <w:lvl w:ilvl="0" w:tplc="0807000F">
      <w:start w:val="1"/>
      <w:numFmt w:val="decimal"/>
      <w:lvlText w:val="%1."/>
      <w:lvlJc w:val="left"/>
      <w:pPr>
        <w:ind w:left="8299"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D795AB6"/>
    <w:multiLevelType w:val="hybridMultilevel"/>
    <w:tmpl w:val="4C0E4E4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1"/>
  </w:num>
  <w:num w:numId="3">
    <w:abstractNumId w:val="10"/>
  </w:num>
  <w:num w:numId="4">
    <w:abstractNumId w:val="17"/>
  </w:num>
  <w:num w:numId="5">
    <w:abstractNumId w:val="7"/>
  </w:num>
  <w:num w:numId="6">
    <w:abstractNumId w:val="6"/>
  </w:num>
  <w:num w:numId="7">
    <w:abstractNumId w:val="15"/>
  </w:num>
  <w:num w:numId="8">
    <w:abstractNumId w:val="0"/>
  </w:num>
  <w:num w:numId="9">
    <w:abstractNumId w:val="9"/>
  </w:num>
  <w:num w:numId="10">
    <w:abstractNumId w:val="4"/>
  </w:num>
  <w:num w:numId="11">
    <w:abstractNumId w:val="16"/>
  </w:num>
  <w:num w:numId="12">
    <w:abstractNumId w:val="12"/>
  </w:num>
  <w:num w:numId="13">
    <w:abstractNumId w:val="5"/>
  </w:num>
  <w:num w:numId="14">
    <w:abstractNumId w:val="3"/>
  </w:num>
  <w:num w:numId="15">
    <w:abstractNumId w:val="14"/>
  </w:num>
  <w:num w:numId="16">
    <w:abstractNumId w:val="13"/>
  </w:num>
  <w:num w:numId="17">
    <w:abstractNumId w:val="1"/>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026A4"/>
    <w:rsid w:val="0000464B"/>
    <w:rsid w:val="00005E7A"/>
    <w:rsid w:val="00006139"/>
    <w:rsid w:val="00015A04"/>
    <w:rsid w:val="00016FF3"/>
    <w:rsid w:val="00034C8E"/>
    <w:rsid w:val="00041406"/>
    <w:rsid w:val="00050FE4"/>
    <w:rsid w:val="0005224D"/>
    <w:rsid w:val="00061C53"/>
    <w:rsid w:val="000703DC"/>
    <w:rsid w:val="0007088A"/>
    <w:rsid w:val="00084D46"/>
    <w:rsid w:val="00086BBF"/>
    <w:rsid w:val="000900AD"/>
    <w:rsid w:val="00090A46"/>
    <w:rsid w:val="00097F32"/>
    <w:rsid w:val="000A1788"/>
    <w:rsid w:val="000A23C2"/>
    <w:rsid w:val="000A2747"/>
    <w:rsid w:val="000A5BD2"/>
    <w:rsid w:val="000B7F39"/>
    <w:rsid w:val="000C2A27"/>
    <w:rsid w:val="000C48B6"/>
    <w:rsid w:val="000C5BDA"/>
    <w:rsid w:val="000C727A"/>
    <w:rsid w:val="000E556F"/>
    <w:rsid w:val="000E6105"/>
    <w:rsid w:val="000E6DB1"/>
    <w:rsid w:val="000E6EBB"/>
    <w:rsid w:val="000E7102"/>
    <w:rsid w:val="000F06D2"/>
    <w:rsid w:val="000F38D0"/>
    <w:rsid w:val="000F3BE3"/>
    <w:rsid w:val="000F46B6"/>
    <w:rsid w:val="000F5E3D"/>
    <w:rsid w:val="000F6ADF"/>
    <w:rsid w:val="00100789"/>
    <w:rsid w:val="00101823"/>
    <w:rsid w:val="00101C4E"/>
    <w:rsid w:val="00102DF6"/>
    <w:rsid w:val="00107542"/>
    <w:rsid w:val="00112413"/>
    <w:rsid w:val="00113804"/>
    <w:rsid w:val="0011568E"/>
    <w:rsid w:val="00117211"/>
    <w:rsid w:val="0011760B"/>
    <w:rsid w:val="00117AAA"/>
    <w:rsid w:val="00117DE5"/>
    <w:rsid w:val="001271A3"/>
    <w:rsid w:val="0015215E"/>
    <w:rsid w:val="001577FA"/>
    <w:rsid w:val="0015795A"/>
    <w:rsid w:val="00162840"/>
    <w:rsid w:val="00164A1D"/>
    <w:rsid w:val="00165997"/>
    <w:rsid w:val="001663FE"/>
    <w:rsid w:val="00166649"/>
    <w:rsid w:val="001707D2"/>
    <w:rsid w:val="00176C02"/>
    <w:rsid w:val="00180DED"/>
    <w:rsid w:val="00182874"/>
    <w:rsid w:val="00184467"/>
    <w:rsid w:val="0019078D"/>
    <w:rsid w:val="0019694C"/>
    <w:rsid w:val="001A179E"/>
    <w:rsid w:val="001A1848"/>
    <w:rsid w:val="001A2339"/>
    <w:rsid w:val="001A2386"/>
    <w:rsid w:val="001A359B"/>
    <w:rsid w:val="001B5FF7"/>
    <w:rsid w:val="001C37C5"/>
    <w:rsid w:val="001D14DE"/>
    <w:rsid w:val="001E0B5A"/>
    <w:rsid w:val="001E1767"/>
    <w:rsid w:val="001E261B"/>
    <w:rsid w:val="001E6704"/>
    <w:rsid w:val="001F0351"/>
    <w:rsid w:val="001F3914"/>
    <w:rsid w:val="00200A61"/>
    <w:rsid w:val="0020317E"/>
    <w:rsid w:val="00203B2C"/>
    <w:rsid w:val="00212DA8"/>
    <w:rsid w:val="00213213"/>
    <w:rsid w:val="0021691E"/>
    <w:rsid w:val="00223915"/>
    <w:rsid w:val="0022762A"/>
    <w:rsid w:val="00230FDC"/>
    <w:rsid w:val="00231931"/>
    <w:rsid w:val="002344D0"/>
    <w:rsid w:val="00234EED"/>
    <w:rsid w:val="00244ABE"/>
    <w:rsid w:val="002506E5"/>
    <w:rsid w:val="00257A02"/>
    <w:rsid w:val="00261341"/>
    <w:rsid w:val="002623F2"/>
    <w:rsid w:val="00264C0E"/>
    <w:rsid w:val="00271AD3"/>
    <w:rsid w:val="00273F7B"/>
    <w:rsid w:val="0027535F"/>
    <w:rsid w:val="00280297"/>
    <w:rsid w:val="002836FC"/>
    <w:rsid w:val="002846E0"/>
    <w:rsid w:val="00284C6D"/>
    <w:rsid w:val="00297CCB"/>
    <w:rsid w:val="002A3F5E"/>
    <w:rsid w:val="002A61BF"/>
    <w:rsid w:val="002B139F"/>
    <w:rsid w:val="002C5832"/>
    <w:rsid w:val="002C76C5"/>
    <w:rsid w:val="002D309D"/>
    <w:rsid w:val="002D705D"/>
    <w:rsid w:val="002E1C36"/>
    <w:rsid w:val="002E2B4A"/>
    <w:rsid w:val="002E3052"/>
    <w:rsid w:val="002E3FEE"/>
    <w:rsid w:val="002E6E3A"/>
    <w:rsid w:val="002F44ED"/>
    <w:rsid w:val="002F736F"/>
    <w:rsid w:val="00303143"/>
    <w:rsid w:val="00303874"/>
    <w:rsid w:val="00306EB4"/>
    <w:rsid w:val="0031742B"/>
    <w:rsid w:val="00317F02"/>
    <w:rsid w:val="00320044"/>
    <w:rsid w:val="00320CC8"/>
    <w:rsid w:val="0032196B"/>
    <w:rsid w:val="0032387C"/>
    <w:rsid w:val="00324EC3"/>
    <w:rsid w:val="00331F7C"/>
    <w:rsid w:val="00334851"/>
    <w:rsid w:val="00343C1C"/>
    <w:rsid w:val="00345C2C"/>
    <w:rsid w:val="0035227C"/>
    <w:rsid w:val="00362343"/>
    <w:rsid w:val="003624DE"/>
    <w:rsid w:val="003668C1"/>
    <w:rsid w:val="0036714E"/>
    <w:rsid w:val="00374907"/>
    <w:rsid w:val="00377450"/>
    <w:rsid w:val="00382F74"/>
    <w:rsid w:val="00392373"/>
    <w:rsid w:val="00395F8E"/>
    <w:rsid w:val="003A0503"/>
    <w:rsid w:val="003B2C23"/>
    <w:rsid w:val="003B2FE1"/>
    <w:rsid w:val="003B4BF1"/>
    <w:rsid w:val="003B5B0F"/>
    <w:rsid w:val="003D29C1"/>
    <w:rsid w:val="003D4B02"/>
    <w:rsid w:val="003E0C30"/>
    <w:rsid w:val="003E1098"/>
    <w:rsid w:val="003F4005"/>
    <w:rsid w:val="0040062A"/>
    <w:rsid w:val="00406D46"/>
    <w:rsid w:val="00412726"/>
    <w:rsid w:val="004225D3"/>
    <w:rsid w:val="00431F29"/>
    <w:rsid w:val="00432CDA"/>
    <w:rsid w:val="00433A73"/>
    <w:rsid w:val="00437028"/>
    <w:rsid w:val="00454255"/>
    <w:rsid w:val="00456D2E"/>
    <w:rsid w:val="004650AC"/>
    <w:rsid w:val="004655B1"/>
    <w:rsid w:val="00467444"/>
    <w:rsid w:val="0048300D"/>
    <w:rsid w:val="00491001"/>
    <w:rsid w:val="004A1069"/>
    <w:rsid w:val="004A29C2"/>
    <w:rsid w:val="004A69BF"/>
    <w:rsid w:val="004B25D9"/>
    <w:rsid w:val="004C03B5"/>
    <w:rsid w:val="004D06DC"/>
    <w:rsid w:val="004D1FDF"/>
    <w:rsid w:val="004D21A7"/>
    <w:rsid w:val="004D300A"/>
    <w:rsid w:val="004D3E0B"/>
    <w:rsid w:val="004E2E86"/>
    <w:rsid w:val="004E5C7D"/>
    <w:rsid w:val="004F487C"/>
    <w:rsid w:val="00500063"/>
    <w:rsid w:val="005015A8"/>
    <w:rsid w:val="00506EC8"/>
    <w:rsid w:val="00507416"/>
    <w:rsid w:val="00510E2E"/>
    <w:rsid w:val="005121BA"/>
    <w:rsid w:val="0052249B"/>
    <w:rsid w:val="00522A6C"/>
    <w:rsid w:val="00524275"/>
    <w:rsid w:val="00532F64"/>
    <w:rsid w:val="00535875"/>
    <w:rsid w:val="00536AA9"/>
    <w:rsid w:val="005430E8"/>
    <w:rsid w:val="00546A01"/>
    <w:rsid w:val="00551477"/>
    <w:rsid w:val="005521B9"/>
    <w:rsid w:val="0055287B"/>
    <w:rsid w:val="00554F51"/>
    <w:rsid w:val="00563277"/>
    <w:rsid w:val="00571E2A"/>
    <w:rsid w:val="00576D39"/>
    <w:rsid w:val="005943D2"/>
    <w:rsid w:val="005A0489"/>
    <w:rsid w:val="005A1B94"/>
    <w:rsid w:val="005A2B0E"/>
    <w:rsid w:val="005A6817"/>
    <w:rsid w:val="005A6AC9"/>
    <w:rsid w:val="005A74D9"/>
    <w:rsid w:val="005B003B"/>
    <w:rsid w:val="005C3849"/>
    <w:rsid w:val="005C3872"/>
    <w:rsid w:val="005C3A72"/>
    <w:rsid w:val="005C55C2"/>
    <w:rsid w:val="005D51D8"/>
    <w:rsid w:val="005E4206"/>
    <w:rsid w:val="005F030F"/>
    <w:rsid w:val="005F1504"/>
    <w:rsid w:val="005F6B21"/>
    <w:rsid w:val="0060025A"/>
    <w:rsid w:val="006111CA"/>
    <w:rsid w:val="0062307C"/>
    <w:rsid w:val="0062392A"/>
    <w:rsid w:val="00625A38"/>
    <w:rsid w:val="00626795"/>
    <w:rsid w:val="006302B1"/>
    <w:rsid w:val="0063098D"/>
    <w:rsid w:val="0063748D"/>
    <w:rsid w:val="006428DA"/>
    <w:rsid w:val="0064371F"/>
    <w:rsid w:val="0064579C"/>
    <w:rsid w:val="00656BA1"/>
    <w:rsid w:val="00665D06"/>
    <w:rsid w:val="006754E5"/>
    <w:rsid w:val="00681A2B"/>
    <w:rsid w:val="00693A5E"/>
    <w:rsid w:val="00695147"/>
    <w:rsid w:val="006A4BFA"/>
    <w:rsid w:val="006A4D29"/>
    <w:rsid w:val="006A599E"/>
    <w:rsid w:val="006B61B2"/>
    <w:rsid w:val="006B6784"/>
    <w:rsid w:val="006B7257"/>
    <w:rsid w:val="006C10BC"/>
    <w:rsid w:val="006C4695"/>
    <w:rsid w:val="006C582A"/>
    <w:rsid w:val="006D6E15"/>
    <w:rsid w:val="006E1966"/>
    <w:rsid w:val="006E3F8B"/>
    <w:rsid w:val="006E4783"/>
    <w:rsid w:val="006E625A"/>
    <w:rsid w:val="006E7A5A"/>
    <w:rsid w:val="006F398F"/>
    <w:rsid w:val="006F77B3"/>
    <w:rsid w:val="007109A8"/>
    <w:rsid w:val="00712C7A"/>
    <w:rsid w:val="00721CDC"/>
    <w:rsid w:val="00724606"/>
    <w:rsid w:val="00730EC5"/>
    <w:rsid w:val="0073147F"/>
    <w:rsid w:val="00733324"/>
    <w:rsid w:val="007337CA"/>
    <w:rsid w:val="0073451A"/>
    <w:rsid w:val="00745826"/>
    <w:rsid w:val="00747034"/>
    <w:rsid w:val="00750CEB"/>
    <w:rsid w:val="0075429F"/>
    <w:rsid w:val="00756854"/>
    <w:rsid w:val="00761F2C"/>
    <w:rsid w:val="007654F7"/>
    <w:rsid w:val="00775D4E"/>
    <w:rsid w:val="00776BBE"/>
    <w:rsid w:val="00787B48"/>
    <w:rsid w:val="00795EEC"/>
    <w:rsid w:val="007A1451"/>
    <w:rsid w:val="007A2B05"/>
    <w:rsid w:val="007A2C87"/>
    <w:rsid w:val="007A2D42"/>
    <w:rsid w:val="007A4801"/>
    <w:rsid w:val="007A7824"/>
    <w:rsid w:val="007A7C6B"/>
    <w:rsid w:val="007B232B"/>
    <w:rsid w:val="007C5CDE"/>
    <w:rsid w:val="007D1901"/>
    <w:rsid w:val="007D2FF6"/>
    <w:rsid w:val="007E1E6B"/>
    <w:rsid w:val="007E5051"/>
    <w:rsid w:val="007F3C34"/>
    <w:rsid w:val="007F6E14"/>
    <w:rsid w:val="007F6EED"/>
    <w:rsid w:val="007F78E5"/>
    <w:rsid w:val="00800942"/>
    <w:rsid w:val="0080209A"/>
    <w:rsid w:val="00806C73"/>
    <w:rsid w:val="00814B4F"/>
    <w:rsid w:val="00815426"/>
    <w:rsid w:val="00816025"/>
    <w:rsid w:val="00817817"/>
    <w:rsid w:val="00817CBD"/>
    <w:rsid w:val="00826049"/>
    <w:rsid w:val="008374E7"/>
    <w:rsid w:val="00844172"/>
    <w:rsid w:val="0084727C"/>
    <w:rsid w:val="00855D05"/>
    <w:rsid w:val="008601D1"/>
    <w:rsid w:val="00864479"/>
    <w:rsid w:val="00864BA2"/>
    <w:rsid w:val="00865094"/>
    <w:rsid w:val="008658B5"/>
    <w:rsid w:val="00866FBF"/>
    <w:rsid w:val="00870874"/>
    <w:rsid w:val="00871DEA"/>
    <w:rsid w:val="008753D1"/>
    <w:rsid w:val="00880CFC"/>
    <w:rsid w:val="008814DF"/>
    <w:rsid w:val="0088316D"/>
    <w:rsid w:val="00890DCD"/>
    <w:rsid w:val="00893184"/>
    <w:rsid w:val="008964B8"/>
    <w:rsid w:val="008A1C23"/>
    <w:rsid w:val="008A7268"/>
    <w:rsid w:val="008B2B43"/>
    <w:rsid w:val="008B3437"/>
    <w:rsid w:val="008B43E9"/>
    <w:rsid w:val="008B5006"/>
    <w:rsid w:val="008D16AB"/>
    <w:rsid w:val="008E5E81"/>
    <w:rsid w:val="008F0884"/>
    <w:rsid w:val="008F3B2F"/>
    <w:rsid w:val="008F5857"/>
    <w:rsid w:val="00902D57"/>
    <w:rsid w:val="00903A9F"/>
    <w:rsid w:val="00903BED"/>
    <w:rsid w:val="00906F96"/>
    <w:rsid w:val="009107FB"/>
    <w:rsid w:val="00917B8F"/>
    <w:rsid w:val="00924425"/>
    <w:rsid w:val="00924F1A"/>
    <w:rsid w:val="00926CD4"/>
    <w:rsid w:val="00951594"/>
    <w:rsid w:val="00957B14"/>
    <w:rsid w:val="00960989"/>
    <w:rsid w:val="00960BA5"/>
    <w:rsid w:val="00962552"/>
    <w:rsid w:val="00963095"/>
    <w:rsid w:val="00966EB1"/>
    <w:rsid w:val="00967141"/>
    <w:rsid w:val="0098415F"/>
    <w:rsid w:val="00991603"/>
    <w:rsid w:val="00991DB1"/>
    <w:rsid w:val="0099626C"/>
    <w:rsid w:val="009A0812"/>
    <w:rsid w:val="009A113C"/>
    <w:rsid w:val="009A4666"/>
    <w:rsid w:val="009A47B7"/>
    <w:rsid w:val="009A76B9"/>
    <w:rsid w:val="009A77B3"/>
    <w:rsid w:val="009B4E75"/>
    <w:rsid w:val="009B67C1"/>
    <w:rsid w:val="009C1335"/>
    <w:rsid w:val="009C1B6E"/>
    <w:rsid w:val="009C43E7"/>
    <w:rsid w:val="009C751D"/>
    <w:rsid w:val="009D324F"/>
    <w:rsid w:val="009D39AF"/>
    <w:rsid w:val="009D7349"/>
    <w:rsid w:val="009E088C"/>
    <w:rsid w:val="009F3EE7"/>
    <w:rsid w:val="009F5849"/>
    <w:rsid w:val="00A16D06"/>
    <w:rsid w:val="00A25A39"/>
    <w:rsid w:val="00A265BE"/>
    <w:rsid w:val="00A26645"/>
    <w:rsid w:val="00A332D7"/>
    <w:rsid w:val="00A37E1D"/>
    <w:rsid w:val="00A42145"/>
    <w:rsid w:val="00A425A9"/>
    <w:rsid w:val="00A516FD"/>
    <w:rsid w:val="00A52DDA"/>
    <w:rsid w:val="00A62B6B"/>
    <w:rsid w:val="00A63BD9"/>
    <w:rsid w:val="00A65353"/>
    <w:rsid w:val="00A65AF8"/>
    <w:rsid w:val="00A66388"/>
    <w:rsid w:val="00A718EA"/>
    <w:rsid w:val="00A769B6"/>
    <w:rsid w:val="00A85BF5"/>
    <w:rsid w:val="00AA09DD"/>
    <w:rsid w:val="00AB375B"/>
    <w:rsid w:val="00AB41A8"/>
    <w:rsid w:val="00AC0FAD"/>
    <w:rsid w:val="00AD1916"/>
    <w:rsid w:val="00AD2B90"/>
    <w:rsid w:val="00AD73BD"/>
    <w:rsid w:val="00AF74DC"/>
    <w:rsid w:val="00B049AE"/>
    <w:rsid w:val="00B0504E"/>
    <w:rsid w:val="00B15FE6"/>
    <w:rsid w:val="00B25F79"/>
    <w:rsid w:val="00B268D7"/>
    <w:rsid w:val="00B3127F"/>
    <w:rsid w:val="00B42291"/>
    <w:rsid w:val="00B42378"/>
    <w:rsid w:val="00B43A0F"/>
    <w:rsid w:val="00B45CDD"/>
    <w:rsid w:val="00B51718"/>
    <w:rsid w:val="00B529B8"/>
    <w:rsid w:val="00B536AA"/>
    <w:rsid w:val="00B563C4"/>
    <w:rsid w:val="00B62C6D"/>
    <w:rsid w:val="00B64918"/>
    <w:rsid w:val="00B64ADC"/>
    <w:rsid w:val="00B66452"/>
    <w:rsid w:val="00B6659C"/>
    <w:rsid w:val="00B7313F"/>
    <w:rsid w:val="00B73457"/>
    <w:rsid w:val="00B76B62"/>
    <w:rsid w:val="00B76D3A"/>
    <w:rsid w:val="00B82826"/>
    <w:rsid w:val="00B832A7"/>
    <w:rsid w:val="00B91037"/>
    <w:rsid w:val="00B92818"/>
    <w:rsid w:val="00B953E0"/>
    <w:rsid w:val="00B9675E"/>
    <w:rsid w:val="00BA4EBD"/>
    <w:rsid w:val="00BB06A9"/>
    <w:rsid w:val="00BB4967"/>
    <w:rsid w:val="00BB7955"/>
    <w:rsid w:val="00BC0CC7"/>
    <w:rsid w:val="00BC0EBD"/>
    <w:rsid w:val="00BC18C1"/>
    <w:rsid w:val="00BD4760"/>
    <w:rsid w:val="00BD7C01"/>
    <w:rsid w:val="00BE0F23"/>
    <w:rsid w:val="00BF1334"/>
    <w:rsid w:val="00C00CED"/>
    <w:rsid w:val="00C02CC7"/>
    <w:rsid w:val="00C041FB"/>
    <w:rsid w:val="00C10F05"/>
    <w:rsid w:val="00C133E6"/>
    <w:rsid w:val="00C213B6"/>
    <w:rsid w:val="00C22FBC"/>
    <w:rsid w:val="00C25F26"/>
    <w:rsid w:val="00C31378"/>
    <w:rsid w:val="00C325E1"/>
    <w:rsid w:val="00C372CC"/>
    <w:rsid w:val="00C378EE"/>
    <w:rsid w:val="00C430D1"/>
    <w:rsid w:val="00C444ED"/>
    <w:rsid w:val="00C56204"/>
    <w:rsid w:val="00C65E14"/>
    <w:rsid w:val="00C67489"/>
    <w:rsid w:val="00C70A07"/>
    <w:rsid w:val="00C90AEB"/>
    <w:rsid w:val="00CA2B61"/>
    <w:rsid w:val="00CA7E47"/>
    <w:rsid w:val="00CB1330"/>
    <w:rsid w:val="00CB2DA2"/>
    <w:rsid w:val="00CC0BA6"/>
    <w:rsid w:val="00CC152E"/>
    <w:rsid w:val="00CC24E4"/>
    <w:rsid w:val="00CD2CDA"/>
    <w:rsid w:val="00CD51F2"/>
    <w:rsid w:val="00CD5346"/>
    <w:rsid w:val="00CE0319"/>
    <w:rsid w:val="00CE1A2A"/>
    <w:rsid w:val="00CE5DC4"/>
    <w:rsid w:val="00CF2564"/>
    <w:rsid w:val="00CF7B27"/>
    <w:rsid w:val="00D14D3B"/>
    <w:rsid w:val="00D14FCC"/>
    <w:rsid w:val="00D1514C"/>
    <w:rsid w:val="00D21BC9"/>
    <w:rsid w:val="00D22DCF"/>
    <w:rsid w:val="00D30F1C"/>
    <w:rsid w:val="00D539E7"/>
    <w:rsid w:val="00D5556B"/>
    <w:rsid w:val="00D67159"/>
    <w:rsid w:val="00D6760E"/>
    <w:rsid w:val="00D67CD2"/>
    <w:rsid w:val="00D7537F"/>
    <w:rsid w:val="00D804A0"/>
    <w:rsid w:val="00D8241B"/>
    <w:rsid w:val="00D83BA0"/>
    <w:rsid w:val="00D8467E"/>
    <w:rsid w:val="00D8647C"/>
    <w:rsid w:val="00D900D3"/>
    <w:rsid w:val="00D94CB1"/>
    <w:rsid w:val="00D95BDE"/>
    <w:rsid w:val="00DA02B9"/>
    <w:rsid w:val="00DA5DB6"/>
    <w:rsid w:val="00DA7D28"/>
    <w:rsid w:val="00DB0D19"/>
    <w:rsid w:val="00DB0E28"/>
    <w:rsid w:val="00DB1DE5"/>
    <w:rsid w:val="00DB26A9"/>
    <w:rsid w:val="00DB37D5"/>
    <w:rsid w:val="00DB386F"/>
    <w:rsid w:val="00DB3A15"/>
    <w:rsid w:val="00DB503A"/>
    <w:rsid w:val="00DC5526"/>
    <w:rsid w:val="00DC7657"/>
    <w:rsid w:val="00DD491E"/>
    <w:rsid w:val="00DD636E"/>
    <w:rsid w:val="00DD6920"/>
    <w:rsid w:val="00DE7D22"/>
    <w:rsid w:val="00DF3D2C"/>
    <w:rsid w:val="00E0071B"/>
    <w:rsid w:val="00E04399"/>
    <w:rsid w:val="00E105AC"/>
    <w:rsid w:val="00E16878"/>
    <w:rsid w:val="00E26E20"/>
    <w:rsid w:val="00E351FD"/>
    <w:rsid w:val="00E35A56"/>
    <w:rsid w:val="00E4249D"/>
    <w:rsid w:val="00E507F5"/>
    <w:rsid w:val="00E54E71"/>
    <w:rsid w:val="00E56A11"/>
    <w:rsid w:val="00E647D5"/>
    <w:rsid w:val="00E66490"/>
    <w:rsid w:val="00E70CC8"/>
    <w:rsid w:val="00E71C11"/>
    <w:rsid w:val="00E74265"/>
    <w:rsid w:val="00E7642E"/>
    <w:rsid w:val="00E77B5A"/>
    <w:rsid w:val="00E80C0D"/>
    <w:rsid w:val="00E81F25"/>
    <w:rsid w:val="00E81F34"/>
    <w:rsid w:val="00E82FFD"/>
    <w:rsid w:val="00E8705E"/>
    <w:rsid w:val="00E9502D"/>
    <w:rsid w:val="00E954F9"/>
    <w:rsid w:val="00E9773D"/>
    <w:rsid w:val="00EA17AC"/>
    <w:rsid w:val="00EA2E29"/>
    <w:rsid w:val="00EA553D"/>
    <w:rsid w:val="00EB3841"/>
    <w:rsid w:val="00EB7A6D"/>
    <w:rsid w:val="00EC1E44"/>
    <w:rsid w:val="00EC3154"/>
    <w:rsid w:val="00EC56EE"/>
    <w:rsid w:val="00ED0C6F"/>
    <w:rsid w:val="00ED53C5"/>
    <w:rsid w:val="00EE0EAC"/>
    <w:rsid w:val="00EE38C9"/>
    <w:rsid w:val="00EE5B25"/>
    <w:rsid w:val="00EF1BB0"/>
    <w:rsid w:val="00EF474F"/>
    <w:rsid w:val="00F054BA"/>
    <w:rsid w:val="00F163E0"/>
    <w:rsid w:val="00F235AB"/>
    <w:rsid w:val="00F2466C"/>
    <w:rsid w:val="00F264A8"/>
    <w:rsid w:val="00F26637"/>
    <w:rsid w:val="00F337F6"/>
    <w:rsid w:val="00F348F3"/>
    <w:rsid w:val="00F37AC3"/>
    <w:rsid w:val="00F423CC"/>
    <w:rsid w:val="00F42CEF"/>
    <w:rsid w:val="00F460C5"/>
    <w:rsid w:val="00F46FAC"/>
    <w:rsid w:val="00F52C68"/>
    <w:rsid w:val="00F72672"/>
    <w:rsid w:val="00F965CE"/>
    <w:rsid w:val="00FA296C"/>
    <w:rsid w:val="00FA2F07"/>
    <w:rsid w:val="00FA3C61"/>
    <w:rsid w:val="00FA78DA"/>
    <w:rsid w:val="00FB2043"/>
    <w:rsid w:val="00FB2AE8"/>
    <w:rsid w:val="00FB40E4"/>
    <w:rsid w:val="00FC307A"/>
    <w:rsid w:val="00FC4D32"/>
    <w:rsid w:val="00FC516E"/>
    <w:rsid w:val="00FC787D"/>
    <w:rsid w:val="00FC7A5F"/>
    <w:rsid w:val="00FD169F"/>
    <w:rsid w:val="00FD1A54"/>
    <w:rsid w:val="00FD2061"/>
    <w:rsid w:val="00FD4F6E"/>
    <w:rsid w:val="00FE3FCF"/>
    <w:rsid w:val="00FF0061"/>
    <w:rsid w:val="00FF34E5"/>
    <w:rsid w:val="00FF3A5D"/>
    <w:rsid w:val="00FF5BD4"/>
    <w:rsid w:val="00FF6D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5765F7"/>
  <w15:docId w15:val="{C7A1B856-8858-41CA-930A-F130938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paragraph" w:styleId="berschrift2">
    <w:name w:val="heading 2"/>
    <w:basedOn w:val="Standard"/>
    <w:link w:val="berschrift2Zchn"/>
    <w:uiPriority w:val="9"/>
    <w:semiHidden/>
    <w:unhideWhenUsed/>
    <w:qFormat/>
    <w:rsid w:val="00ED53C5"/>
    <w:pPr>
      <w:keepNext/>
      <w:tabs>
        <w:tab w:val="num" w:pos="360"/>
      </w:tabs>
      <w:spacing w:before="240" w:after="120" w:line="240" w:lineRule="auto"/>
      <w:outlineLvl w:val="1"/>
    </w:pPr>
    <w:rPr>
      <w:rFonts w:cs="Arial"/>
      <w:b/>
      <w:bCs/>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C1B6E"/>
    <w:pPr>
      <w:ind w:left="720"/>
      <w:contextualSpacing/>
    </w:pPr>
  </w:style>
  <w:style w:type="character" w:styleId="Hyperlink">
    <w:name w:val="Hyperlink"/>
    <w:basedOn w:val="Absatz-Standardschriftart"/>
    <w:uiPriority w:val="99"/>
    <w:unhideWhenUsed/>
    <w:rsid w:val="00B953E0"/>
    <w:rPr>
      <w:color w:val="0000FF" w:themeColor="hyperlink"/>
      <w:u w:val="single"/>
    </w:rPr>
  </w:style>
  <w:style w:type="character" w:styleId="BesuchterLink">
    <w:name w:val="FollowedHyperlink"/>
    <w:basedOn w:val="Absatz-Standardschriftart"/>
    <w:uiPriority w:val="99"/>
    <w:semiHidden/>
    <w:unhideWhenUsed/>
    <w:rsid w:val="002E1C36"/>
    <w:rPr>
      <w:color w:val="800080" w:themeColor="followedHyperlink"/>
      <w:u w:val="single"/>
    </w:rPr>
  </w:style>
  <w:style w:type="character" w:styleId="Kommentarzeichen">
    <w:name w:val="annotation reference"/>
    <w:basedOn w:val="Absatz-Standardschriftart"/>
    <w:uiPriority w:val="99"/>
    <w:semiHidden/>
    <w:unhideWhenUsed/>
    <w:rsid w:val="0035227C"/>
    <w:rPr>
      <w:sz w:val="16"/>
      <w:szCs w:val="16"/>
    </w:rPr>
  </w:style>
  <w:style w:type="paragraph" w:styleId="Kommentartext">
    <w:name w:val="annotation text"/>
    <w:basedOn w:val="Standard"/>
    <w:link w:val="KommentartextZchn"/>
    <w:uiPriority w:val="99"/>
    <w:semiHidden/>
    <w:unhideWhenUsed/>
    <w:rsid w:val="003522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227C"/>
    <w:rPr>
      <w:sz w:val="20"/>
      <w:szCs w:val="20"/>
    </w:rPr>
  </w:style>
  <w:style w:type="paragraph" w:styleId="Kommentarthema">
    <w:name w:val="annotation subject"/>
    <w:basedOn w:val="Kommentartext"/>
    <w:next w:val="Kommentartext"/>
    <w:link w:val="KommentarthemaZchn"/>
    <w:uiPriority w:val="99"/>
    <w:semiHidden/>
    <w:unhideWhenUsed/>
    <w:rsid w:val="0035227C"/>
    <w:rPr>
      <w:b/>
      <w:bCs/>
    </w:rPr>
  </w:style>
  <w:style w:type="character" w:customStyle="1" w:styleId="KommentarthemaZchn">
    <w:name w:val="Kommentarthema Zchn"/>
    <w:basedOn w:val="KommentartextZchn"/>
    <w:link w:val="Kommentarthema"/>
    <w:uiPriority w:val="99"/>
    <w:semiHidden/>
    <w:rsid w:val="0035227C"/>
    <w:rPr>
      <w:b/>
      <w:bCs/>
      <w:sz w:val="20"/>
      <w:szCs w:val="20"/>
    </w:rPr>
  </w:style>
  <w:style w:type="paragraph" w:customStyle="1" w:styleId="Standart">
    <w:name w:val="Standart"/>
    <w:basedOn w:val="Standard"/>
    <w:qFormat/>
    <w:rsid w:val="00E9502D"/>
    <w:pPr>
      <w:tabs>
        <w:tab w:val="left" w:pos="567"/>
      </w:tabs>
      <w:spacing w:after="0" w:line="240" w:lineRule="auto"/>
    </w:pPr>
    <w:rPr>
      <w:rFonts w:eastAsia="Times New Roman" w:cs="Arial"/>
      <w:lang w:eastAsia="de-CH"/>
    </w:rPr>
  </w:style>
  <w:style w:type="paragraph" w:customStyle="1" w:styleId="05KastentextFarbe">
    <w:name w:val="05_Kastentext_Farbe"/>
    <w:basedOn w:val="Standard"/>
    <w:uiPriority w:val="99"/>
    <w:rsid w:val="002E6E3A"/>
    <w:pPr>
      <w:autoSpaceDE w:val="0"/>
      <w:autoSpaceDN w:val="0"/>
      <w:adjustRightInd w:val="0"/>
      <w:spacing w:after="0" w:line="220" w:lineRule="atLeast"/>
      <w:textAlignment w:val="center"/>
    </w:pPr>
    <w:rPr>
      <w:rFonts w:ascii="Flama Basic" w:hAnsi="Flama Basic" w:cs="Flama Basic"/>
      <w:color w:val="C51926"/>
      <w:sz w:val="16"/>
      <w:szCs w:val="16"/>
      <w:lang w:val="de-DE"/>
    </w:rPr>
  </w:style>
  <w:style w:type="paragraph" w:styleId="StandardWeb">
    <w:name w:val="Normal (Web)"/>
    <w:basedOn w:val="Standard"/>
    <w:uiPriority w:val="99"/>
    <w:semiHidden/>
    <w:unhideWhenUsed/>
    <w:rsid w:val="002A61BF"/>
    <w:pPr>
      <w:spacing w:before="100" w:beforeAutospacing="1" w:after="100" w:afterAutospacing="1" w:line="240" w:lineRule="auto"/>
    </w:pPr>
    <w:rPr>
      <w:rFonts w:ascii="Times New Roman"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510E2E"/>
    <w:rPr>
      <w:color w:val="605E5C"/>
      <w:shd w:val="clear" w:color="auto" w:fill="E1DFDD"/>
    </w:rPr>
  </w:style>
  <w:style w:type="character" w:customStyle="1" w:styleId="berschrift2Zchn">
    <w:name w:val="Überschrift 2 Zchn"/>
    <w:basedOn w:val="Absatz-Standardschriftart"/>
    <w:link w:val="berschrift2"/>
    <w:uiPriority w:val="9"/>
    <w:semiHidden/>
    <w:rsid w:val="00ED53C5"/>
    <w:rPr>
      <w:rFonts w:cs="Arial"/>
      <w:b/>
      <w:bCs/>
      <w:lang w:eastAsia="fr-FR"/>
    </w:rPr>
  </w:style>
  <w:style w:type="paragraph" w:styleId="berarbeitung">
    <w:name w:val="Revision"/>
    <w:hidden/>
    <w:uiPriority w:val="99"/>
    <w:semiHidden/>
    <w:rsid w:val="007F3C34"/>
    <w:pPr>
      <w:spacing w:after="0" w:line="240" w:lineRule="auto"/>
    </w:pPr>
  </w:style>
  <w:style w:type="character" w:customStyle="1" w:styleId="NichtaufgelsteErwhnung2">
    <w:name w:val="Nicht aufgelöste Erwähnung2"/>
    <w:basedOn w:val="Absatz-Standardschriftart"/>
    <w:uiPriority w:val="99"/>
    <w:semiHidden/>
    <w:unhideWhenUsed/>
    <w:rsid w:val="00926CD4"/>
    <w:rPr>
      <w:color w:val="605E5C"/>
      <w:shd w:val="clear" w:color="auto" w:fill="E1DFDD"/>
    </w:rPr>
  </w:style>
  <w:style w:type="paragraph" w:customStyle="1" w:styleId="Default">
    <w:name w:val="Default"/>
    <w:rsid w:val="00280297"/>
    <w:pPr>
      <w:autoSpaceDE w:val="0"/>
      <w:autoSpaceDN w:val="0"/>
      <w:adjustRightInd w:val="0"/>
      <w:spacing w:after="0" w:line="240" w:lineRule="auto"/>
    </w:pPr>
    <w:rPr>
      <w:rFonts w:cs="Arial"/>
      <w:color w:val="000000"/>
      <w:sz w:val="24"/>
      <w:szCs w:val="24"/>
    </w:rPr>
  </w:style>
  <w:style w:type="character" w:styleId="NichtaufgelsteErwhnung">
    <w:name w:val="Unresolved Mention"/>
    <w:basedOn w:val="Absatz-Standardschriftart"/>
    <w:uiPriority w:val="99"/>
    <w:semiHidden/>
    <w:unhideWhenUsed/>
    <w:rsid w:val="001E2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6334">
      <w:bodyDiv w:val="1"/>
      <w:marLeft w:val="0"/>
      <w:marRight w:val="0"/>
      <w:marTop w:val="0"/>
      <w:marBottom w:val="0"/>
      <w:divBdr>
        <w:top w:val="none" w:sz="0" w:space="0" w:color="auto"/>
        <w:left w:val="none" w:sz="0" w:space="0" w:color="auto"/>
        <w:bottom w:val="none" w:sz="0" w:space="0" w:color="auto"/>
        <w:right w:val="none" w:sz="0" w:space="0" w:color="auto"/>
      </w:divBdr>
    </w:div>
    <w:div w:id="312561307">
      <w:bodyDiv w:val="1"/>
      <w:marLeft w:val="0"/>
      <w:marRight w:val="0"/>
      <w:marTop w:val="0"/>
      <w:marBottom w:val="0"/>
      <w:divBdr>
        <w:top w:val="none" w:sz="0" w:space="0" w:color="auto"/>
        <w:left w:val="none" w:sz="0" w:space="0" w:color="auto"/>
        <w:bottom w:val="none" w:sz="0" w:space="0" w:color="auto"/>
        <w:right w:val="none" w:sz="0" w:space="0" w:color="auto"/>
      </w:divBdr>
    </w:div>
    <w:div w:id="580410536">
      <w:bodyDiv w:val="1"/>
      <w:marLeft w:val="0"/>
      <w:marRight w:val="0"/>
      <w:marTop w:val="0"/>
      <w:marBottom w:val="0"/>
      <w:divBdr>
        <w:top w:val="none" w:sz="0" w:space="0" w:color="auto"/>
        <w:left w:val="none" w:sz="0" w:space="0" w:color="auto"/>
        <w:bottom w:val="none" w:sz="0" w:space="0" w:color="auto"/>
        <w:right w:val="none" w:sz="0" w:space="0" w:color="auto"/>
      </w:divBdr>
    </w:div>
    <w:div w:id="604963669">
      <w:bodyDiv w:val="1"/>
      <w:marLeft w:val="0"/>
      <w:marRight w:val="0"/>
      <w:marTop w:val="0"/>
      <w:marBottom w:val="0"/>
      <w:divBdr>
        <w:top w:val="none" w:sz="0" w:space="0" w:color="auto"/>
        <w:left w:val="none" w:sz="0" w:space="0" w:color="auto"/>
        <w:bottom w:val="none" w:sz="0" w:space="0" w:color="auto"/>
        <w:right w:val="none" w:sz="0" w:space="0" w:color="auto"/>
      </w:divBdr>
    </w:div>
    <w:div w:id="752167397">
      <w:bodyDiv w:val="1"/>
      <w:marLeft w:val="0"/>
      <w:marRight w:val="0"/>
      <w:marTop w:val="0"/>
      <w:marBottom w:val="0"/>
      <w:divBdr>
        <w:top w:val="none" w:sz="0" w:space="0" w:color="auto"/>
        <w:left w:val="none" w:sz="0" w:space="0" w:color="auto"/>
        <w:bottom w:val="none" w:sz="0" w:space="0" w:color="auto"/>
        <w:right w:val="none" w:sz="0" w:space="0" w:color="auto"/>
      </w:divBdr>
    </w:div>
    <w:div w:id="786389383">
      <w:bodyDiv w:val="1"/>
      <w:marLeft w:val="0"/>
      <w:marRight w:val="0"/>
      <w:marTop w:val="0"/>
      <w:marBottom w:val="0"/>
      <w:divBdr>
        <w:top w:val="none" w:sz="0" w:space="0" w:color="auto"/>
        <w:left w:val="none" w:sz="0" w:space="0" w:color="auto"/>
        <w:bottom w:val="none" w:sz="0" w:space="0" w:color="auto"/>
        <w:right w:val="none" w:sz="0" w:space="0" w:color="auto"/>
      </w:divBdr>
    </w:div>
    <w:div w:id="924535831">
      <w:bodyDiv w:val="1"/>
      <w:marLeft w:val="0"/>
      <w:marRight w:val="0"/>
      <w:marTop w:val="0"/>
      <w:marBottom w:val="0"/>
      <w:divBdr>
        <w:top w:val="none" w:sz="0" w:space="0" w:color="auto"/>
        <w:left w:val="none" w:sz="0" w:space="0" w:color="auto"/>
        <w:bottom w:val="none" w:sz="0" w:space="0" w:color="auto"/>
        <w:right w:val="none" w:sz="0" w:space="0" w:color="auto"/>
      </w:divBdr>
    </w:div>
    <w:div w:id="1055087497">
      <w:bodyDiv w:val="1"/>
      <w:marLeft w:val="0"/>
      <w:marRight w:val="0"/>
      <w:marTop w:val="0"/>
      <w:marBottom w:val="0"/>
      <w:divBdr>
        <w:top w:val="none" w:sz="0" w:space="0" w:color="auto"/>
        <w:left w:val="none" w:sz="0" w:space="0" w:color="auto"/>
        <w:bottom w:val="none" w:sz="0" w:space="0" w:color="auto"/>
        <w:right w:val="none" w:sz="0" w:space="0" w:color="auto"/>
      </w:divBdr>
    </w:div>
    <w:div w:id="1226182975">
      <w:bodyDiv w:val="1"/>
      <w:marLeft w:val="0"/>
      <w:marRight w:val="0"/>
      <w:marTop w:val="0"/>
      <w:marBottom w:val="0"/>
      <w:divBdr>
        <w:top w:val="none" w:sz="0" w:space="0" w:color="auto"/>
        <w:left w:val="none" w:sz="0" w:space="0" w:color="auto"/>
        <w:bottom w:val="none" w:sz="0" w:space="0" w:color="auto"/>
        <w:right w:val="none" w:sz="0" w:space="0" w:color="auto"/>
      </w:divBdr>
    </w:div>
    <w:div w:id="1242369820">
      <w:bodyDiv w:val="1"/>
      <w:marLeft w:val="0"/>
      <w:marRight w:val="0"/>
      <w:marTop w:val="0"/>
      <w:marBottom w:val="0"/>
      <w:divBdr>
        <w:top w:val="none" w:sz="0" w:space="0" w:color="auto"/>
        <w:left w:val="none" w:sz="0" w:space="0" w:color="auto"/>
        <w:bottom w:val="none" w:sz="0" w:space="0" w:color="auto"/>
        <w:right w:val="none" w:sz="0" w:space="0" w:color="auto"/>
      </w:divBdr>
    </w:div>
    <w:div w:id="1314482085">
      <w:bodyDiv w:val="1"/>
      <w:marLeft w:val="0"/>
      <w:marRight w:val="0"/>
      <w:marTop w:val="0"/>
      <w:marBottom w:val="0"/>
      <w:divBdr>
        <w:top w:val="none" w:sz="0" w:space="0" w:color="auto"/>
        <w:left w:val="none" w:sz="0" w:space="0" w:color="auto"/>
        <w:bottom w:val="none" w:sz="0" w:space="0" w:color="auto"/>
        <w:right w:val="none" w:sz="0" w:space="0" w:color="auto"/>
      </w:divBdr>
    </w:div>
    <w:div w:id="1972711903">
      <w:bodyDiv w:val="1"/>
      <w:marLeft w:val="0"/>
      <w:marRight w:val="0"/>
      <w:marTop w:val="0"/>
      <w:marBottom w:val="0"/>
      <w:divBdr>
        <w:top w:val="none" w:sz="0" w:space="0" w:color="auto"/>
        <w:left w:val="none" w:sz="0" w:space="0" w:color="auto"/>
        <w:bottom w:val="none" w:sz="0" w:space="0" w:color="auto"/>
        <w:right w:val="none" w:sz="0" w:space="0" w:color="auto"/>
      </w:divBdr>
    </w:div>
    <w:div w:id="20757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swissshooting.ch/media/17600/anwesenheitsliste.xlsx"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wissshooting.ch/media/17613/skizze-fst-covid19-d.pdf" TargetMode="External"/><Relationship Id="rId2" Type="http://schemas.openxmlformats.org/officeDocument/2006/relationships/customXml" Target="../customXml/item2.xml"/><Relationship Id="rId16" Type="http://schemas.openxmlformats.org/officeDocument/2006/relationships/hyperlink" Target="https://www.swissshooting.ch/media/17613/skizze-fst-covid19-d.pdf" TargetMode="External"/><Relationship Id="rId20" Type="http://schemas.openxmlformats.org/officeDocument/2006/relationships/hyperlink" Target="https://www.swissshooting.ch/media/17754/anwesenheitsliste-gueltig-ab-06-06-20.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dmin.ch/opc/de/official-compilation/2020/1249.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wissshooting.ch/media/17756/schemi-fst-covid19-new_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69E20F09C7594FB7EBCFA3C48DBA3F" ma:contentTypeVersion="11" ma:contentTypeDescription="Ein neues Dokument erstellen." ma:contentTypeScope="" ma:versionID="f83c65cbe30e8abfda77e78753d5e61d">
  <xsd:schema xmlns:xsd="http://www.w3.org/2001/XMLSchema" xmlns:xs="http://www.w3.org/2001/XMLSchema" xmlns:p="http://schemas.microsoft.com/office/2006/metadata/properties" xmlns:ns3="7d7a5075-ee46-4174-893e-27e25877630f" xmlns:ns4="83bf534b-4fd0-45c3-9b73-2c6b2f7e26e8" targetNamespace="http://schemas.microsoft.com/office/2006/metadata/properties" ma:root="true" ma:fieldsID="1a5e8d3a3020de49c84ac58c5e3e36c5" ns3:_="" ns4:_="">
    <xsd:import namespace="7d7a5075-ee46-4174-893e-27e25877630f"/>
    <xsd:import namespace="83bf534b-4fd0-45c3-9b73-2c6b2f7e26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a5075-ee46-4174-893e-27e25877630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f534b-4fd0-45c3-9b73-2c6b2f7e26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6B59-2E82-4840-A58C-BEAC179A8076}">
  <ds:schemaRefs>
    <ds:schemaRef ds:uri="http://schemas.microsoft.com/sharepoint/v3/contenttype/forms"/>
  </ds:schemaRefs>
</ds:datastoreItem>
</file>

<file path=customXml/itemProps2.xml><?xml version="1.0" encoding="utf-8"?>
<ds:datastoreItem xmlns:ds="http://schemas.openxmlformats.org/officeDocument/2006/customXml" ds:itemID="{12D65B6E-429D-4467-8447-5F02D81B0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a5075-ee46-4174-893e-27e25877630f"/>
    <ds:schemaRef ds:uri="83bf534b-4fd0-45c3-9b73-2c6b2f7e2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EF8A6-CC7A-48B6-A18A-032DC4C502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113EF5-3AA7-40A5-8FE6-64F9726A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8268</Characters>
  <Application>Microsoft Office Word</Application>
  <DocSecurity>0</DocSecurity>
  <Lines>68</Lines>
  <Paragraphs>19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SSV Luzern</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Tozzi</dc:creator>
  <cp:lastModifiedBy>Christoph Petermann</cp:lastModifiedBy>
  <cp:revision>24</cp:revision>
  <cp:lastPrinted>2020-05-30T09:33:00Z</cp:lastPrinted>
  <dcterms:created xsi:type="dcterms:W3CDTF">2020-05-30T10:30:00Z</dcterms:created>
  <dcterms:modified xsi:type="dcterms:W3CDTF">2020-06-03T10:13:00Z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0x0101008C69E20F09C7594FB7EBCFA3C48DBA3F</vt:lpwstr>
  </property>
</Properties>
</file>