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B3652F" w:rsidRPr="00355D24" w:rsidRDefault="00011C40" w:rsidP="00B3652F">
      <w:pPr>
        <w:pStyle w:val="Listenabsatz"/>
        <w:ind w:left="0"/>
        <w:rPr>
          <w:rFonts w:ascii="Arial" w:hAnsi="Arial" w:cs="Arial"/>
          <w:sz w:val="20"/>
          <w:lang w:val="de-CH"/>
        </w:rPr>
      </w:pPr>
      <w:r>
        <w:rPr>
          <w:rFonts w:ascii="Arial" w:hAnsi="Arial" w:cs="Arial"/>
          <w:sz w:val="20"/>
          <w:lang w:val="de-CH"/>
        </w:rPr>
        <w:t>Europameisterschaften Gewehr und Pistole 10m, 16. bis 25. März 2019, Osijek (CRO)</w:t>
      </w:r>
    </w:p>
    <w:p w:rsidR="00B3652F" w:rsidRPr="00355D24" w:rsidRDefault="00B3652F" w:rsidP="00B3652F">
      <w:pPr>
        <w:pStyle w:val="Listenabsatz"/>
        <w:ind w:left="0"/>
        <w:rPr>
          <w:rFonts w:ascii="Arial" w:hAnsi="Arial" w:cs="Arial"/>
          <w:sz w:val="20"/>
          <w:lang w:val="de-CH"/>
        </w:rPr>
      </w:pPr>
    </w:p>
    <w:p w:rsidR="00B3652F" w:rsidRPr="00011C40" w:rsidRDefault="00011C40" w:rsidP="00B3652F">
      <w:pPr>
        <w:pStyle w:val="KeinLeerraum"/>
        <w:rPr>
          <w:rFonts w:ascii="Arial" w:hAnsi="Arial" w:cs="Arial"/>
          <w:b/>
          <w:sz w:val="36"/>
          <w:szCs w:val="36"/>
        </w:rPr>
      </w:pPr>
      <w:r w:rsidRPr="00011C40">
        <w:rPr>
          <w:rFonts w:ascii="Arial" w:hAnsi="Arial" w:cs="Arial"/>
          <w:b/>
          <w:sz w:val="36"/>
          <w:szCs w:val="36"/>
        </w:rPr>
        <w:t>Das Schweizer Team für die Europameisterschaften</w:t>
      </w:r>
    </w:p>
    <w:p w:rsidR="00B3652F" w:rsidRPr="00355D24" w:rsidRDefault="00B3652F" w:rsidP="00B3652F">
      <w:pPr>
        <w:pStyle w:val="KeinLeerraum"/>
        <w:rPr>
          <w:rFonts w:ascii="Arial" w:hAnsi="Arial" w:cs="Arial"/>
          <w:b/>
          <w:szCs w:val="24"/>
        </w:rPr>
      </w:pPr>
    </w:p>
    <w:p w:rsidR="00B3652F" w:rsidRPr="00355D24" w:rsidRDefault="00011C40" w:rsidP="00B3652F">
      <w:pPr>
        <w:pStyle w:val="KeinLeerraum"/>
        <w:rPr>
          <w:rFonts w:ascii="Arial" w:hAnsi="Arial" w:cs="Arial"/>
          <w:b/>
          <w:szCs w:val="24"/>
        </w:rPr>
      </w:pPr>
      <w:r w:rsidRPr="00011C40">
        <w:rPr>
          <w:rFonts w:ascii="Arial" w:hAnsi="Arial" w:cs="Arial"/>
          <w:b/>
          <w:szCs w:val="24"/>
        </w:rPr>
        <w:t>Nach dem H&amp;N-Cup München ist das Schweizer EM-Team komplett. Von den vier Schützen, die am internationalen Wettkampf in München um ein EM-Ticket geschossen haben, haben zwei die Chance genutzt. Die Schweizer Delegation an den Titelwettkämpfen besteht damit aus 15 Athletinnen und Athleten.</w:t>
      </w:r>
    </w:p>
    <w:p w:rsidR="00B3652F" w:rsidRPr="00355D24" w:rsidRDefault="00B3652F" w:rsidP="00B3652F">
      <w:pPr>
        <w:pStyle w:val="KeinLeerraum"/>
        <w:rPr>
          <w:rFonts w:ascii="Arial" w:hAnsi="Arial" w:cs="Arial"/>
          <w:b/>
          <w:szCs w:val="24"/>
        </w:rPr>
      </w:pPr>
    </w:p>
    <w:p w:rsidR="00011C40" w:rsidRPr="00011C40" w:rsidRDefault="00011C40" w:rsidP="00011C40">
      <w:pPr>
        <w:tabs>
          <w:tab w:val="left" w:pos="2265"/>
        </w:tabs>
        <w:spacing w:after="0" w:line="240" w:lineRule="auto"/>
        <w:rPr>
          <w:rFonts w:cs="Arial"/>
        </w:rPr>
      </w:pPr>
      <w:r w:rsidRPr="00011C40">
        <w:rPr>
          <w:rFonts w:cs="Arial"/>
        </w:rPr>
        <w:t>Die Selektionsrichtlinien des Schweizer Schiesssportverbands für die Europameisterschaften in Osijek (16. bis 25. März 2019) sahen eigentlich vor, dass im Dezember 2018 nach dem RIAC Luxemburg das EM-Team zusammengestellt wird. Doch eine Athletin und drei Athleten wurden damals erst provisorisch selektioniert. Sie mussten sich am H&amp;N-Cup München (24. bis 27. Januar) bewähren und die geforderten Einzel- und/oder den Team-Richtwert erreichen. Für Pistolen-Juniorin Anna Bastian (</w:t>
      </w:r>
      <w:proofErr w:type="spellStart"/>
      <w:r w:rsidRPr="00011C40">
        <w:rPr>
          <w:rFonts w:cs="Arial"/>
        </w:rPr>
        <w:t>Villaz</w:t>
      </w:r>
      <w:proofErr w:type="spellEnd"/>
      <w:r w:rsidRPr="00011C40">
        <w:rPr>
          <w:rFonts w:cs="Arial"/>
        </w:rPr>
        <w:t>-St-Pierre FR), die den RIAC Luxemburg aus schulischen Gründen verpasste, stellte diese Hürde kein Problem dar. Sie übertraf den geforderten Richtwert von 562 in beiden Wettkämpfen (zweimal 567). Ihre Selektion für Osijek war entsprechend unbestritten.</w:t>
      </w:r>
    </w:p>
    <w:p w:rsidR="00011C40" w:rsidRDefault="00011C40" w:rsidP="00011C40">
      <w:pPr>
        <w:tabs>
          <w:tab w:val="left" w:pos="2265"/>
        </w:tabs>
        <w:spacing w:after="0" w:line="240" w:lineRule="auto"/>
        <w:rPr>
          <w:rFonts w:cs="Arial"/>
        </w:rPr>
      </w:pPr>
    </w:p>
    <w:p w:rsidR="00011C40" w:rsidRPr="00011C40" w:rsidRDefault="00011C40" w:rsidP="00011C40">
      <w:pPr>
        <w:tabs>
          <w:tab w:val="left" w:pos="2265"/>
        </w:tabs>
        <w:spacing w:after="0" w:line="240" w:lineRule="auto"/>
        <w:rPr>
          <w:rFonts w:cs="Arial"/>
        </w:rPr>
      </w:pPr>
      <w:r w:rsidRPr="00011C40">
        <w:rPr>
          <w:rFonts w:cs="Arial"/>
        </w:rPr>
        <w:t xml:space="preserve">Schwieriger war die Situation beim Luftpistolen-Trio Dylan Diethelm (Weinfelden TG), Steve </w:t>
      </w:r>
      <w:proofErr w:type="spellStart"/>
      <w:r w:rsidRPr="00011C40">
        <w:rPr>
          <w:rFonts w:cs="Arial"/>
        </w:rPr>
        <w:t>Demierre</w:t>
      </w:r>
      <w:proofErr w:type="spellEnd"/>
      <w:r w:rsidRPr="00011C40">
        <w:rPr>
          <w:rFonts w:cs="Arial"/>
        </w:rPr>
        <w:t xml:space="preserve"> (</w:t>
      </w:r>
      <w:proofErr w:type="spellStart"/>
      <w:r w:rsidRPr="00011C40">
        <w:rPr>
          <w:rFonts w:cs="Arial"/>
        </w:rPr>
        <w:t>Auboranges</w:t>
      </w:r>
      <w:proofErr w:type="spellEnd"/>
      <w:r w:rsidRPr="00011C40">
        <w:rPr>
          <w:rFonts w:cs="Arial"/>
        </w:rPr>
        <w:t xml:space="preserve"> FR) und Sandro Lötscher (</w:t>
      </w:r>
      <w:proofErr w:type="spellStart"/>
      <w:r w:rsidRPr="00011C40">
        <w:rPr>
          <w:rFonts w:cs="Arial"/>
        </w:rPr>
        <w:t>Rümlingen</w:t>
      </w:r>
      <w:proofErr w:type="spellEnd"/>
      <w:r w:rsidRPr="00011C40">
        <w:rPr>
          <w:rFonts w:cs="Arial"/>
        </w:rPr>
        <w:t xml:space="preserve"> BL). Auch sie hätten entweder den Team-Richtwert oder je zweimal den Einzel-Richtwert übertreffen müssen. Steve </w:t>
      </w:r>
      <w:proofErr w:type="spellStart"/>
      <w:r w:rsidRPr="00011C40">
        <w:rPr>
          <w:rFonts w:cs="Arial"/>
        </w:rPr>
        <w:t>Demierre</w:t>
      </w:r>
      <w:proofErr w:type="spellEnd"/>
      <w:r w:rsidRPr="00011C40">
        <w:rPr>
          <w:rFonts w:cs="Arial"/>
        </w:rPr>
        <w:t xml:space="preserve"> erreichte diese Marke mit 575 Punkten zumindest einmal. Lötscher und Diethelm kamen nicht an den geforderten Wert von 575 Zählern heran. Auch der Team-Richtwert wurde verpasst. Das Selektionsgremium unter Daniel Burger, Leiter Bereich Spitzensport/Nachwuchsförderung, entschied sich nach längeren Diskussionen, nur Steve </w:t>
      </w:r>
      <w:proofErr w:type="spellStart"/>
      <w:r w:rsidRPr="00011C40">
        <w:rPr>
          <w:rFonts w:cs="Arial"/>
        </w:rPr>
        <w:t>Demierre</w:t>
      </w:r>
      <w:proofErr w:type="spellEnd"/>
      <w:r w:rsidRPr="00011C40">
        <w:rPr>
          <w:rFonts w:cs="Arial"/>
        </w:rPr>
        <w:t xml:space="preserve"> für die EM zu selektionieren. Dylan Diethelm und Sandro Lötscher müssen die EM von zuhause aus verfolgen.</w:t>
      </w:r>
    </w:p>
    <w:p w:rsidR="00011C40" w:rsidRDefault="00011C40" w:rsidP="00011C40">
      <w:pPr>
        <w:tabs>
          <w:tab w:val="left" w:pos="2265"/>
        </w:tabs>
        <w:spacing w:after="0" w:line="240" w:lineRule="auto"/>
        <w:rPr>
          <w:rFonts w:cs="Arial"/>
        </w:rPr>
      </w:pPr>
    </w:p>
    <w:p w:rsidR="00011C40" w:rsidRPr="00011C40" w:rsidRDefault="00011C40" w:rsidP="00011C40">
      <w:pPr>
        <w:tabs>
          <w:tab w:val="left" w:pos="2265"/>
        </w:tabs>
        <w:spacing w:after="0" w:line="240" w:lineRule="auto"/>
        <w:rPr>
          <w:rFonts w:cs="Arial"/>
        </w:rPr>
      </w:pPr>
      <w:r w:rsidRPr="00011C40">
        <w:rPr>
          <w:rFonts w:cs="Arial"/>
        </w:rPr>
        <w:t xml:space="preserve">Damit ist das Schweizer EM-Team komplett. Neben Anna Bastian und Steve </w:t>
      </w:r>
      <w:proofErr w:type="spellStart"/>
      <w:r w:rsidRPr="00011C40">
        <w:rPr>
          <w:rFonts w:cs="Arial"/>
        </w:rPr>
        <w:t>Demierre</w:t>
      </w:r>
      <w:proofErr w:type="spellEnd"/>
      <w:r w:rsidRPr="00011C40">
        <w:rPr>
          <w:rFonts w:cs="Arial"/>
        </w:rPr>
        <w:t xml:space="preserve"> treten die drei Luftpistolenschütz</w:t>
      </w:r>
      <w:bookmarkStart w:id="0" w:name="_GoBack"/>
      <w:bookmarkEnd w:id="0"/>
      <w:r w:rsidRPr="00011C40">
        <w:rPr>
          <w:rFonts w:cs="Arial"/>
        </w:rPr>
        <w:t xml:space="preserve">innen Rebecca Villiger (Bad </w:t>
      </w:r>
      <w:proofErr w:type="spellStart"/>
      <w:r w:rsidRPr="00011C40">
        <w:rPr>
          <w:rFonts w:cs="Arial"/>
        </w:rPr>
        <w:t>Ragaz</w:t>
      </w:r>
      <w:proofErr w:type="spellEnd"/>
      <w:r w:rsidRPr="00011C40">
        <w:rPr>
          <w:rFonts w:cs="Arial"/>
        </w:rPr>
        <w:t xml:space="preserve"> SG), Sandra Stark (</w:t>
      </w:r>
      <w:proofErr w:type="spellStart"/>
      <w:r w:rsidRPr="00011C40">
        <w:rPr>
          <w:rFonts w:cs="Arial"/>
        </w:rPr>
        <w:t>Münchwilen</w:t>
      </w:r>
      <w:proofErr w:type="spellEnd"/>
      <w:r w:rsidRPr="00011C40">
        <w:rPr>
          <w:rFonts w:cs="Arial"/>
        </w:rPr>
        <w:t xml:space="preserve"> TG) und Heidi Diethelm Gerber (</w:t>
      </w:r>
      <w:proofErr w:type="spellStart"/>
      <w:r w:rsidRPr="00011C40">
        <w:rPr>
          <w:rFonts w:cs="Arial"/>
        </w:rPr>
        <w:t>Märstetten</w:t>
      </w:r>
      <w:proofErr w:type="spellEnd"/>
      <w:r w:rsidRPr="00011C40">
        <w:rPr>
          <w:rFonts w:cs="Arial"/>
        </w:rPr>
        <w:t xml:space="preserve"> TG) sowie Jason </w:t>
      </w:r>
      <w:proofErr w:type="spellStart"/>
      <w:r w:rsidRPr="00011C40">
        <w:rPr>
          <w:rFonts w:cs="Arial"/>
        </w:rPr>
        <w:t>Solari</w:t>
      </w:r>
      <w:proofErr w:type="spellEnd"/>
      <w:r w:rsidRPr="00011C40">
        <w:rPr>
          <w:rFonts w:cs="Arial"/>
        </w:rPr>
        <w:t xml:space="preserve"> (</w:t>
      </w:r>
      <w:proofErr w:type="spellStart"/>
      <w:r w:rsidRPr="00011C40">
        <w:rPr>
          <w:rFonts w:cs="Arial"/>
        </w:rPr>
        <w:t>Malvaglia</w:t>
      </w:r>
      <w:proofErr w:type="spellEnd"/>
      <w:r w:rsidRPr="00011C40">
        <w:rPr>
          <w:rFonts w:cs="Arial"/>
        </w:rPr>
        <w:t xml:space="preserve"> TI) in der Kategorie Junioren Luftpistole an. </w:t>
      </w:r>
      <w:proofErr w:type="spellStart"/>
      <w:r w:rsidRPr="00011C40">
        <w:rPr>
          <w:rFonts w:cs="Arial"/>
        </w:rPr>
        <w:t>Nando</w:t>
      </w:r>
      <w:proofErr w:type="spellEnd"/>
      <w:r w:rsidRPr="00011C40">
        <w:rPr>
          <w:rFonts w:cs="Arial"/>
        </w:rPr>
        <w:t xml:space="preserve"> </w:t>
      </w:r>
      <w:proofErr w:type="spellStart"/>
      <w:r w:rsidRPr="00011C40">
        <w:rPr>
          <w:rFonts w:cs="Arial"/>
        </w:rPr>
        <w:t>Flütsch</w:t>
      </w:r>
      <w:proofErr w:type="spellEnd"/>
      <w:r w:rsidRPr="00011C40">
        <w:rPr>
          <w:rFonts w:cs="Arial"/>
        </w:rPr>
        <w:t xml:space="preserve"> (St. </w:t>
      </w:r>
      <w:proofErr w:type="spellStart"/>
      <w:r w:rsidRPr="00011C40">
        <w:rPr>
          <w:rFonts w:cs="Arial"/>
        </w:rPr>
        <w:t>Antönien</w:t>
      </w:r>
      <w:proofErr w:type="spellEnd"/>
      <w:r w:rsidRPr="00011C40">
        <w:rPr>
          <w:rFonts w:cs="Arial"/>
        </w:rPr>
        <w:t xml:space="preserve"> GR), der zusammen mit </w:t>
      </w:r>
      <w:proofErr w:type="spellStart"/>
      <w:r w:rsidRPr="00011C40">
        <w:rPr>
          <w:rFonts w:cs="Arial"/>
        </w:rPr>
        <w:t>Solari</w:t>
      </w:r>
      <w:proofErr w:type="spellEnd"/>
      <w:r w:rsidRPr="00011C40">
        <w:rPr>
          <w:rFonts w:cs="Arial"/>
        </w:rPr>
        <w:t xml:space="preserve"> für die EM selektioniert war, verzichtet auf die Teilnahme. Der Bündner kämpft</w:t>
      </w:r>
      <w:r>
        <w:rPr>
          <w:rFonts w:cs="Arial"/>
        </w:rPr>
        <w:t xml:space="preserve"> mit gesundheitlichen Problemen</w:t>
      </w:r>
      <w:r w:rsidRPr="00011C40">
        <w:rPr>
          <w:rFonts w:cs="Arial"/>
        </w:rPr>
        <w:t>.</w:t>
      </w:r>
    </w:p>
    <w:p w:rsidR="00011C40" w:rsidRDefault="00011C40" w:rsidP="00011C40">
      <w:pPr>
        <w:tabs>
          <w:tab w:val="left" w:pos="2265"/>
        </w:tabs>
        <w:spacing w:after="0" w:line="240" w:lineRule="auto"/>
        <w:rPr>
          <w:rFonts w:cs="Arial"/>
        </w:rPr>
      </w:pPr>
    </w:p>
    <w:p w:rsidR="00B3652F" w:rsidRPr="00355D24" w:rsidRDefault="00011C40" w:rsidP="00011C40">
      <w:pPr>
        <w:tabs>
          <w:tab w:val="left" w:pos="2265"/>
        </w:tabs>
        <w:spacing w:after="0" w:line="240" w:lineRule="auto"/>
        <w:rPr>
          <w:rFonts w:cs="Arial"/>
        </w:rPr>
      </w:pPr>
      <w:r w:rsidRPr="00011C40">
        <w:rPr>
          <w:rFonts w:cs="Arial"/>
        </w:rPr>
        <w:t>Bereits seit Dezember ist das Gewehr-Team bekannt. Dieses setzt sich zusammen aus Nina Christen (</w:t>
      </w:r>
      <w:proofErr w:type="spellStart"/>
      <w:r w:rsidRPr="00011C40">
        <w:rPr>
          <w:rFonts w:cs="Arial"/>
        </w:rPr>
        <w:t>Wolfenschiessen</w:t>
      </w:r>
      <w:proofErr w:type="spellEnd"/>
      <w:r w:rsidRPr="00011C40">
        <w:rPr>
          <w:rFonts w:cs="Arial"/>
        </w:rPr>
        <w:t xml:space="preserve"> NW), Petra Lustenberger (Rothenburg LU) und Chiara Leone (Frick AG) bei den Frauen sowie Jan Lochbihler (Holderbank SO) und Christoph Dürr (Gams SG) bei den Männern. Die Juniorinnen sind dank Sarina </w:t>
      </w:r>
      <w:proofErr w:type="spellStart"/>
      <w:r w:rsidRPr="00011C40">
        <w:rPr>
          <w:rFonts w:cs="Arial"/>
        </w:rPr>
        <w:t>Hitz</w:t>
      </w:r>
      <w:proofErr w:type="spellEnd"/>
      <w:r w:rsidRPr="00011C40">
        <w:rPr>
          <w:rFonts w:cs="Arial"/>
        </w:rPr>
        <w:t xml:space="preserve"> (Mauren TG), Lisa </w:t>
      </w:r>
      <w:proofErr w:type="spellStart"/>
      <w:r w:rsidRPr="00011C40">
        <w:rPr>
          <w:rFonts w:cs="Arial"/>
        </w:rPr>
        <w:t>Suremann</w:t>
      </w:r>
      <w:proofErr w:type="spellEnd"/>
      <w:r w:rsidRPr="00011C40">
        <w:rPr>
          <w:rFonts w:cs="Arial"/>
        </w:rPr>
        <w:t xml:space="preserve"> (</w:t>
      </w:r>
      <w:proofErr w:type="spellStart"/>
      <w:r w:rsidRPr="00011C40">
        <w:rPr>
          <w:rFonts w:cs="Arial"/>
        </w:rPr>
        <w:t>Mönchaltorf</w:t>
      </w:r>
      <w:proofErr w:type="spellEnd"/>
      <w:r w:rsidRPr="00011C40">
        <w:rPr>
          <w:rFonts w:cs="Arial"/>
        </w:rPr>
        <w:t xml:space="preserve"> ZH) und Sandra Arnold (</w:t>
      </w:r>
      <w:proofErr w:type="spellStart"/>
      <w:r w:rsidRPr="00011C40">
        <w:rPr>
          <w:rFonts w:cs="Arial"/>
        </w:rPr>
        <w:t>Schattdorf</w:t>
      </w:r>
      <w:proofErr w:type="spellEnd"/>
      <w:r w:rsidRPr="00011C40">
        <w:rPr>
          <w:rFonts w:cs="Arial"/>
        </w:rPr>
        <w:t xml:space="preserve"> UR) wie die Frauen als komplettes Team am Start. Sven </w:t>
      </w:r>
      <w:proofErr w:type="spellStart"/>
      <w:r w:rsidRPr="00011C40">
        <w:rPr>
          <w:rFonts w:cs="Arial"/>
        </w:rPr>
        <w:t>Riedo</w:t>
      </w:r>
      <w:proofErr w:type="spellEnd"/>
      <w:r w:rsidRPr="00011C40">
        <w:rPr>
          <w:rFonts w:cs="Arial"/>
        </w:rPr>
        <w:t xml:space="preserve"> (St. </w:t>
      </w:r>
      <w:proofErr w:type="spellStart"/>
      <w:r w:rsidRPr="00011C40">
        <w:rPr>
          <w:rFonts w:cs="Arial"/>
        </w:rPr>
        <w:t>Ursen</w:t>
      </w:r>
      <w:proofErr w:type="spellEnd"/>
      <w:r w:rsidRPr="00011C40">
        <w:rPr>
          <w:rFonts w:cs="Arial"/>
        </w:rPr>
        <w:t xml:space="preserve"> FR) ist der einz</w:t>
      </w:r>
      <w:r>
        <w:rPr>
          <w:rFonts w:cs="Arial"/>
        </w:rPr>
        <w:t>ige selektionierte Junior.</w:t>
      </w:r>
    </w:p>
    <w:p w:rsidR="00B020F2" w:rsidRDefault="00B020F2">
      <w:pPr>
        <w:rPr>
          <w:rFonts w:cs="Arial"/>
          <w:sz w:val="20"/>
          <w:szCs w:val="20"/>
          <w:lang w:val="en-US"/>
        </w:rPr>
      </w:pPr>
    </w:p>
    <w:p w:rsidR="00EC2AA9" w:rsidRDefault="00EC2AA9">
      <w:pPr>
        <w:rPr>
          <w:rFonts w:cs="Arial"/>
          <w:sz w:val="20"/>
          <w:szCs w:val="20"/>
          <w:lang w:val="en-US"/>
        </w:rPr>
      </w:pPr>
      <w:hyperlink r:id="rId10" w:history="1">
        <w:proofErr w:type="spellStart"/>
        <w:r w:rsidRPr="00EC2AA9">
          <w:rPr>
            <w:rStyle w:val="Hyperlink"/>
            <w:rFonts w:cs="Arial"/>
            <w:sz w:val="20"/>
            <w:szCs w:val="20"/>
            <w:lang w:val="en-US"/>
          </w:rPr>
          <w:t>Newsmeldung</w:t>
        </w:r>
        <w:proofErr w:type="spellEnd"/>
        <w:r w:rsidRPr="00EC2AA9">
          <w:rPr>
            <w:rStyle w:val="Hyperlink"/>
            <w:rFonts w:cs="Arial"/>
            <w:sz w:val="20"/>
            <w:szCs w:val="20"/>
            <w:lang w:val="en-US"/>
          </w:rPr>
          <w:t xml:space="preserve"> auf der Website</w:t>
        </w:r>
      </w:hyperlink>
    </w:p>
    <w:p w:rsidR="00EC2AA9" w:rsidRDefault="00EC2AA9">
      <w:pPr>
        <w:rPr>
          <w:rFonts w:cs="Arial"/>
          <w:sz w:val="20"/>
          <w:szCs w:val="20"/>
          <w:lang w:val="en-US"/>
        </w:rPr>
      </w:pPr>
      <w:r>
        <w:rPr>
          <w:rFonts w:cs="Arial"/>
          <w:sz w:val="20"/>
          <w:szCs w:val="20"/>
          <w:lang w:val="en-US"/>
        </w:rPr>
        <w:br w:type="page"/>
      </w:r>
    </w:p>
    <w:p w:rsidR="00A32E3C" w:rsidRPr="00B020F2" w:rsidRDefault="00B020F2" w:rsidP="00B3652F">
      <w:pPr>
        <w:tabs>
          <w:tab w:val="left" w:pos="2265"/>
        </w:tabs>
        <w:spacing w:after="0" w:line="240" w:lineRule="auto"/>
        <w:rPr>
          <w:rFonts w:cs="Arial"/>
          <w:b/>
          <w:sz w:val="32"/>
          <w:szCs w:val="32"/>
        </w:rPr>
      </w:pPr>
      <w:r w:rsidRPr="00B020F2">
        <w:rPr>
          <w:rFonts w:cs="Arial"/>
          <w:b/>
          <w:sz w:val="32"/>
          <w:szCs w:val="32"/>
        </w:rPr>
        <w:t>Das Schweizer Team an den Europameisterschaften Gewehr und Pistole 10m</w:t>
      </w:r>
    </w:p>
    <w:p w:rsidR="00B020F2" w:rsidRDefault="00B020F2" w:rsidP="00B3652F">
      <w:pPr>
        <w:tabs>
          <w:tab w:val="left" w:pos="2265"/>
        </w:tabs>
        <w:spacing w:after="0" w:line="240" w:lineRule="auto"/>
        <w:rPr>
          <w:rFonts w:cs="Arial"/>
          <w:sz w:val="20"/>
          <w:szCs w:val="20"/>
        </w:rPr>
      </w:pPr>
    </w:p>
    <w:p w:rsidR="00FC6016" w:rsidRDefault="00EC2AA9" w:rsidP="00B3652F">
      <w:pPr>
        <w:tabs>
          <w:tab w:val="left" w:pos="2265"/>
        </w:tabs>
        <w:spacing w:after="0" w:line="240" w:lineRule="auto"/>
        <w:rPr>
          <w:rFonts w:cs="Arial"/>
          <w:sz w:val="20"/>
          <w:szCs w:val="20"/>
        </w:rPr>
      </w:pPr>
      <w:hyperlink r:id="rId11" w:history="1">
        <w:r w:rsidR="00FC6016" w:rsidRPr="00EC2AA9">
          <w:rPr>
            <w:rStyle w:val="Hyperlink"/>
            <w:rFonts w:cs="Arial"/>
            <w:sz w:val="20"/>
            <w:szCs w:val="20"/>
          </w:rPr>
          <w:t>Athletenporträts</w:t>
        </w:r>
      </w:hyperlink>
    </w:p>
    <w:p w:rsidR="00FC6016" w:rsidRDefault="00FC6016" w:rsidP="00B3652F">
      <w:pPr>
        <w:tabs>
          <w:tab w:val="left" w:pos="2265"/>
        </w:tabs>
        <w:spacing w:after="0" w:line="240" w:lineRule="auto"/>
        <w:rPr>
          <w:rFonts w:cs="Arial"/>
          <w:sz w:val="20"/>
          <w:szCs w:val="20"/>
        </w:rPr>
      </w:pPr>
    </w:p>
    <w:p w:rsidR="0079245D" w:rsidRPr="00B020F2" w:rsidRDefault="0079245D" w:rsidP="00B3652F">
      <w:pPr>
        <w:tabs>
          <w:tab w:val="left" w:pos="2265"/>
        </w:tabs>
        <w:spacing w:after="0" w:line="240" w:lineRule="auto"/>
        <w:rPr>
          <w:rFonts w:cs="Arial"/>
          <w:sz w:val="20"/>
          <w:szCs w:val="20"/>
        </w:rPr>
      </w:pPr>
    </w:p>
    <w:tbl>
      <w:tblPr>
        <w:tblStyle w:val="Tabellenraster"/>
        <w:tblW w:w="0" w:type="auto"/>
        <w:tblLook w:val="04A0" w:firstRow="1" w:lastRow="0" w:firstColumn="1" w:lastColumn="0" w:noHBand="0" w:noVBand="1"/>
      </w:tblPr>
      <w:tblGrid>
        <w:gridCol w:w="3065"/>
        <w:gridCol w:w="3000"/>
        <w:gridCol w:w="3007"/>
      </w:tblGrid>
      <w:tr w:rsidR="00B020F2" w:rsidRPr="00B020F2" w:rsidTr="0079245D">
        <w:tc>
          <w:tcPr>
            <w:tcW w:w="9072" w:type="dxa"/>
            <w:gridSpan w:val="3"/>
            <w:tcBorders>
              <w:top w:val="nil"/>
              <w:left w:val="nil"/>
              <w:bottom w:val="nil"/>
              <w:right w:val="nil"/>
            </w:tcBorders>
          </w:tcPr>
          <w:p w:rsidR="00B020F2" w:rsidRPr="00757ACB" w:rsidRDefault="00B020F2" w:rsidP="00B3652F">
            <w:pPr>
              <w:tabs>
                <w:tab w:val="left" w:pos="2265"/>
              </w:tabs>
              <w:rPr>
                <w:rFonts w:cs="Arial"/>
                <w:b/>
                <w:sz w:val="26"/>
                <w:szCs w:val="26"/>
              </w:rPr>
            </w:pPr>
            <w:r w:rsidRPr="00757ACB">
              <w:rPr>
                <w:rFonts w:cs="Arial"/>
                <w:b/>
                <w:sz w:val="26"/>
                <w:szCs w:val="26"/>
              </w:rPr>
              <w:t>Gewehr 10m Frauen</w:t>
            </w:r>
          </w:p>
          <w:p w:rsidR="00B020F2" w:rsidRPr="0079245D" w:rsidRDefault="00B020F2" w:rsidP="00B3652F">
            <w:pPr>
              <w:tabs>
                <w:tab w:val="left" w:pos="2265"/>
              </w:tabs>
              <w:rPr>
                <w:rFonts w:cs="Arial"/>
              </w:rPr>
            </w:pPr>
          </w:p>
        </w:tc>
      </w:tr>
      <w:tr w:rsidR="0079245D" w:rsidRPr="00B020F2" w:rsidTr="007925AB">
        <w:tc>
          <w:tcPr>
            <w:tcW w:w="3065" w:type="dxa"/>
            <w:tcBorders>
              <w:top w:val="nil"/>
              <w:left w:val="nil"/>
              <w:bottom w:val="nil"/>
              <w:right w:val="nil"/>
            </w:tcBorders>
          </w:tcPr>
          <w:p w:rsidR="00B020F2" w:rsidRPr="00B020F2" w:rsidRDefault="00B020F2" w:rsidP="00B020F2">
            <w:pPr>
              <w:tabs>
                <w:tab w:val="left" w:pos="2265"/>
              </w:tabs>
              <w:rPr>
                <w:rFonts w:cs="Arial"/>
              </w:rPr>
            </w:pPr>
            <w:r>
              <w:rPr>
                <w:rFonts w:cs="Arial"/>
                <w:noProof/>
                <w:lang w:eastAsia="de-CH"/>
              </w:rPr>
              <w:drawing>
                <wp:inline distT="0" distB="0" distL="0" distR="0">
                  <wp:extent cx="1346400" cy="1440000"/>
                  <wp:effectExtent l="0" t="0" r="6350" b="8255"/>
                  <wp:docPr id="3" name="Grafik 3" descr="C:\Users\silvan.meier\AppData\Local\Microsoft\Windows\INetCache\Content.Word\Christen_Ni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an.meier\AppData\Local\Microsoft\Windows\INetCache\Content.Word\Christen_Nina_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nil"/>
              <w:bottom w:val="nil"/>
              <w:right w:val="nil"/>
            </w:tcBorders>
          </w:tcPr>
          <w:p w:rsidR="00B020F2" w:rsidRPr="00B020F2" w:rsidRDefault="00B020F2" w:rsidP="00B020F2">
            <w:pPr>
              <w:tabs>
                <w:tab w:val="left" w:pos="2265"/>
              </w:tabs>
              <w:rPr>
                <w:rFonts w:cs="Arial"/>
              </w:rPr>
            </w:pPr>
            <w:r>
              <w:rPr>
                <w:rFonts w:cs="Arial"/>
                <w:noProof/>
                <w:lang w:eastAsia="de-CH"/>
              </w:rPr>
              <w:drawing>
                <wp:inline distT="0" distB="0" distL="0" distR="0">
                  <wp:extent cx="1346400" cy="1440000"/>
                  <wp:effectExtent l="0" t="0" r="6350" b="8255"/>
                  <wp:docPr id="4" name="Grafik 4" descr="C:\Users\silvan.meier\AppData\Local\Microsoft\Windows\INetCache\Content.Word\Hofstetter_Vaness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an.meier\AppData\Local\Microsoft\Windows\INetCache\Content.Word\Hofstetter_Vanessa_W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nil"/>
              <w:bottom w:val="nil"/>
              <w:right w:val="nil"/>
            </w:tcBorders>
          </w:tcPr>
          <w:p w:rsidR="00B020F2" w:rsidRPr="00B020F2" w:rsidRDefault="00B020F2" w:rsidP="00B3652F">
            <w:pPr>
              <w:tabs>
                <w:tab w:val="left" w:pos="2265"/>
              </w:tabs>
              <w:rPr>
                <w:rFonts w:cs="Arial"/>
              </w:rPr>
            </w:pPr>
            <w:r>
              <w:rPr>
                <w:rFonts w:cs="Arial"/>
                <w:noProof/>
                <w:lang w:eastAsia="de-CH"/>
              </w:rPr>
              <w:drawing>
                <wp:inline distT="0" distB="0" distL="0" distR="0">
                  <wp:extent cx="1346400" cy="1440000"/>
                  <wp:effectExtent l="0" t="0" r="6350" b="8255"/>
                  <wp:docPr id="5" name="Grafik 5" descr="C:\Users\silvan.meier\AppData\Local\Microsoft\Windows\INetCache\Content.Word\Lustenberger_Petr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lvan.meier\AppData\Local\Microsoft\Windows\INetCache\Content.Word\Lustenberger_Petra_We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79245D" w:rsidRPr="00B020F2" w:rsidTr="007925AB">
        <w:tc>
          <w:tcPr>
            <w:tcW w:w="3065" w:type="dxa"/>
            <w:tcBorders>
              <w:top w:val="nil"/>
              <w:left w:val="nil"/>
              <w:bottom w:val="single" w:sz="4" w:space="0" w:color="auto"/>
              <w:right w:val="nil"/>
            </w:tcBorders>
          </w:tcPr>
          <w:p w:rsidR="00B020F2" w:rsidRPr="00FC6016" w:rsidRDefault="00B020F2" w:rsidP="00B3652F">
            <w:pPr>
              <w:tabs>
                <w:tab w:val="left" w:pos="2265"/>
              </w:tabs>
              <w:rPr>
                <w:rFonts w:cs="Arial"/>
                <w:b/>
              </w:rPr>
            </w:pPr>
            <w:r w:rsidRPr="00FC6016">
              <w:rPr>
                <w:rFonts w:cs="Arial"/>
                <w:b/>
              </w:rPr>
              <w:t>Nina Christen</w:t>
            </w:r>
          </w:p>
          <w:p w:rsidR="00B020F2" w:rsidRDefault="00B020F2" w:rsidP="00B3652F">
            <w:pPr>
              <w:tabs>
                <w:tab w:val="left" w:pos="2265"/>
              </w:tabs>
              <w:rPr>
                <w:rFonts w:cs="Arial"/>
              </w:rPr>
            </w:pPr>
            <w:proofErr w:type="spellStart"/>
            <w:r>
              <w:rPr>
                <w:rFonts w:cs="Arial"/>
              </w:rPr>
              <w:t>Wolfenschiessen</w:t>
            </w:r>
            <w:proofErr w:type="spellEnd"/>
            <w:r>
              <w:rPr>
                <w:rFonts w:cs="Arial"/>
              </w:rPr>
              <w:t xml:space="preserve"> NW</w:t>
            </w:r>
          </w:p>
          <w:p w:rsidR="00B020F2" w:rsidRDefault="0079245D" w:rsidP="00B3652F">
            <w:pPr>
              <w:tabs>
                <w:tab w:val="left" w:pos="2265"/>
              </w:tabs>
              <w:rPr>
                <w:rFonts w:cs="Arial"/>
              </w:rPr>
            </w:pPr>
            <w:r>
              <w:rPr>
                <w:rFonts w:cs="Arial"/>
              </w:rPr>
              <w:t>07.02.1994</w:t>
            </w:r>
          </w:p>
          <w:p w:rsidR="0079245D" w:rsidRPr="00B020F2" w:rsidRDefault="0079245D" w:rsidP="00B3652F">
            <w:pPr>
              <w:tabs>
                <w:tab w:val="left" w:pos="2265"/>
              </w:tabs>
              <w:rPr>
                <w:rFonts w:cs="Arial"/>
              </w:rPr>
            </w:pPr>
          </w:p>
        </w:tc>
        <w:tc>
          <w:tcPr>
            <w:tcW w:w="3000" w:type="dxa"/>
            <w:tcBorders>
              <w:top w:val="nil"/>
              <w:left w:val="nil"/>
              <w:bottom w:val="single" w:sz="4" w:space="0" w:color="auto"/>
              <w:right w:val="nil"/>
            </w:tcBorders>
          </w:tcPr>
          <w:p w:rsidR="00B020F2" w:rsidRPr="00FC6016" w:rsidRDefault="00B020F2" w:rsidP="00B3652F">
            <w:pPr>
              <w:tabs>
                <w:tab w:val="left" w:pos="2265"/>
              </w:tabs>
              <w:rPr>
                <w:rFonts w:cs="Arial"/>
                <w:b/>
              </w:rPr>
            </w:pPr>
            <w:r w:rsidRPr="00FC6016">
              <w:rPr>
                <w:rFonts w:cs="Arial"/>
                <w:b/>
              </w:rPr>
              <w:t>Vanessa Hofstetter</w:t>
            </w:r>
          </w:p>
          <w:p w:rsidR="00B020F2" w:rsidRDefault="00B020F2" w:rsidP="00B3652F">
            <w:pPr>
              <w:tabs>
                <w:tab w:val="left" w:pos="2265"/>
              </w:tabs>
              <w:rPr>
                <w:rFonts w:cs="Arial"/>
              </w:rPr>
            </w:pPr>
            <w:proofErr w:type="spellStart"/>
            <w:r>
              <w:rPr>
                <w:rFonts w:cs="Arial"/>
              </w:rPr>
              <w:t>Neuenegg</w:t>
            </w:r>
            <w:proofErr w:type="spellEnd"/>
            <w:r>
              <w:rPr>
                <w:rFonts w:cs="Arial"/>
              </w:rPr>
              <w:t xml:space="preserve"> BE</w:t>
            </w:r>
          </w:p>
          <w:p w:rsidR="00FC6016" w:rsidRPr="00B020F2" w:rsidRDefault="00FC6016" w:rsidP="00B3652F">
            <w:pPr>
              <w:tabs>
                <w:tab w:val="left" w:pos="2265"/>
              </w:tabs>
              <w:rPr>
                <w:rFonts w:cs="Arial"/>
              </w:rPr>
            </w:pPr>
            <w:r>
              <w:rPr>
                <w:rFonts w:cs="Arial"/>
              </w:rPr>
              <w:t>10.01.1995</w:t>
            </w:r>
          </w:p>
        </w:tc>
        <w:tc>
          <w:tcPr>
            <w:tcW w:w="3007" w:type="dxa"/>
            <w:tcBorders>
              <w:top w:val="nil"/>
              <w:left w:val="nil"/>
              <w:bottom w:val="single" w:sz="4" w:space="0" w:color="auto"/>
              <w:right w:val="nil"/>
            </w:tcBorders>
          </w:tcPr>
          <w:p w:rsidR="00B020F2" w:rsidRPr="00FC6016" w:rsidRDefault="00FC6016" w:rsidP="00B3652F">
            <w:pPr>
              <w:tabs>
                <w:tab w:val="left" w:pos="2265"/>
              </w:tabs>
              <w:rPr>
                <w:rFonts w:cs="Arial"/>
                <w:b/>
              </w:rPr>
            </w:pPr>
            <w:r w:rsidRPr="00FC6016">
              <w:rPr>
                <w:rFonts w:cs="Arial"/>
                <w:b/>
              </w:rPr>
              <w:t>Petra Lust</w:t>
            </w:r>
            <w:r w:rsidR="00B020F2" w:rsidRPr="00FC6016">
              <w:rPr>
                <w:rFonts w:cs="Arial"/>
                <w:b/>
              </w:rPr>
              <w:t>enberger</w:t>
            </w:r>
          </w:p>
          <w:p w:rsidR="00B020F2" w:rsidRDefault="00B020F2" w:rsidP="00B3652F">
            <w:pPr>
              <w:tabs>
                <w:tab w:val="left" w:pos="2265"/>
              </w:tabs>
              <w:rPr>
                <w:rFonts w:cs="Arial"/>
              </w:rPr>
            </w:pPr>
            <w:r>
              <w:rPr>
                <w:rFonts w:cs="Arial"/>
              </w:rPr>
              <w:t>Rothenburg LU</w:t>
            </w:r>
          </w:p>
          <w:p w:rsidR="00FC6016" w:rsidRPr="00B020F2" w:rsidRDefault="00FC6016" w:rsidP="00B3652F">
            <w:pPr>
              <w:tabs>
                <w:tab w:val="left" w:pos="2265"/>
              </w:tabs>
              <w:rPr>
                <w:rFonts w:cs="Arial"/>
              </w:rPr>
            </w:pPr>
            <w:r>
              <w:rPr>
                <w:rFonts w:cs="Arial"/>
              </w:rPr>
              <w:t>12.11.1990</w:t>
            </w:r>
          </w:p>
        </w:tc>
      </w:tr>
      <w:tr w:rsidR="0079245D" w:rsidRPr="00B020F2" w:rsidTr="007925AB">
        <w:tc>
          <w:tcPr>
            <w:tcW w:w="3065" w:type="dxa"/>
            <w:tcBorders>
              <w:top w:val="single" w:sz="4" w:space="0" w:color="auto"/>
              <w:left w:val="nil"/>
              <w:bottom w:val="nil"/>
              <w:right w:val="nil"/>
            </w:tcBorders>
          </w:tcPr>
          <w:p w:rsidR="00B020F2" w:rsidRPr="00B020F2" w:rsidRDefault="00B020F2" w:rsidP="00B3652F">
            <w:pPr>
              <w:tabs>
                <w:tab w:val="left" w:pos="2265"/>
              </w:tabs>
              <w:rPr>
                <w:rFonts w:cs="Arial"/>
              </w:rPr>
            </w:pPr>
          </w:p>
        </w:tc>
        <w:tc>
          <w:tcPr>
            <w:tcW w:w="3000" w:type="dxa"/>
            <w:tcBorders>
              <w:top w:val="single" w:sz="4" w:space="0" w:color="auto"/>
              <w:left w:val="nil"/>
              <w:bottom w:val="nil"/>
              <w:right w:val="nil"/>
            </w:tcBorders>
          </w:tcPr>
          <w:p w:rsidR="00B020F2" w:rsidRPr="00B020F2" w:rsidRDefault="00B020F2" w:rsidP="00B3652F">
            <w:pPr>
              <w:tabs>
                <w:tab w:val="left" w:pos="2265"/>
              </w:tabs>
              <w:rPr>
                <w:rFonts w:cs="Arial"/>
              </w:rPr>
            </w:pPr>
          </w:p>
        </w:tc>
        <w:tc>
          <w:tcPr>
            <w:tcW w:w="3007" w:type="dxa"/>
            <w:tcBorders>
              <w:top w:val="single" w:sz="4" w:space="0" w:color="auto"/>
              <w:left w:val="nil"/>
              <w:bottom w:val="nil"/>
              <w:right w:val="nil"/>
            </w:tcBorders>
          </w:tcPr>
          <w:p w:rsidR="00B020F2" w:rsidRPr="00B020F2" w:rsidRDefault="00B020F2" w:rsidP="00B3652F">
            <w:pPr>
              <w:tabs>
                <w:tab w:val="left" w:pos="2265"/>
              </w:tabs>
              <w:rPr>
                <w:rFonts w:cs="Arial"/>
              </w:rPr>
            </w:pPr>
          </w:p>
        </w:tc>
      </w:tr>
      <w:tr w:rsidR="00757ACB" w:rsidRPr="00B020F2" w:rsidTr="00AF5FF9">
        <w:tc>
          <w:tcPr>
            <w:tcW w:w="9072" w:type="dxa"/>
            <w:gridSpan w:val="3"/>
            <w:tcBorders>
              <w:top w:val="nil"/>
              <w:left w:val="nil"/>
              <w:bottom w:val="nil"/>
              <w:right w:val="nil"/>
            </w:tcBorders>
          </w:tcPr>
          <w:p w:rsidR="00757ACB" w:rsidRPr="00757ACB" w:rsidRDefault="00757ACB" w:rsidP="00AF5FF9">
            <w:pPr>
              <w:tabs>
                <w:tab w:val="left" w:pos="2265"/>
              </w:tabs>
              <w:rPr>
                <w:rFonts w:cs="Arial"/>
                <w:b/>
                <w:sz w:val="26"/>
                <w:szCs w:val="26"/>
              </w:rPr>
            </w:pPr>
            <w:r w:rsidRPr="00757ACB">
              <w:rPr>
                <w:rFonts w:cs="Arial"/>
                <w:b/>
                <w:sz w:val="26"/>
                <w:szCs w:val="26"/>
              </w:rPr>
              <w:t>Gewehr 10m Juniorinnen</w:t>
            </w:r>
          </w:p>
          <w:p w:rsidR="00757ACB" w:rsidRPr="00B020F2" w:rsidRDefault="00757ACB" w:rsidP="00AF5FF9">
            <w:pPr>
              <w:tabs>
                <w:tab w:val="left" w:pos="2265"/>
              </w:tabs>
              <w:rPr>
                <w:rFonts w:cs="Arial"/>
              </w:rPr>
            </w:pPr>
          </w:p>
        </w:tc>
      </w:tr>
      <w:tr w:rsidR="007925AB" w:rsidRPr="00B020F2" w:rsidTr="007925AB">
        <w:tc>
          <w:tcPr>
            <w:tcW w:w="3065" w:type="dxa"/>
            <w:tcBorders>
              <w:top w:val="nil"/>
              <w:left w:val="nil"/>
              <w:bottom w:val="nil"/>
              <w:right w:val="nil"/>
            </w:tcBorders>
          </w:tcPr>
          <w:p w:rsidR="00757ACB" w:rsidRDefault="00757ACB" w:rsidP="00AF5FF9">
            <w:pPr>
              <w:tabs>
                <w:tab w:val="left" w:pos="2265"/>
              </w:tabs>
              <w:rPr>
                <w:rFonts w:cs="Arial"/>
              </w:rPr>
            </w:pPr>
            <w:r>
              <w:rPr>
                <w:rFonts w:cs="Arial"/>
                <w:noProof/>
                <w:sz w:val="20"/>
                <w:szCs w:val="20"/>
                <w:lang w:eastAsia="de-CH"/>
              </w:rPr>
              <w:drawing>
                <wp:inline distT="0" distB="0" distL="0" distR="0" wp14:anchorId="130A0856" wp14:editId="02EE7954">
                  <wp:extent cx="1346400" cy="1440000"/>
                  <wp:effectExtent l="0" t="0" r="6350" b="8255"/>
                  <wp:docPr id="18" name="Grafik 18" descr="C:\Users\silvan.meier\AppData\Local\Microsoft\Windows\INetCache\Content.Word\Arnold_Sandr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silvan.meier\AppData\Local\Microsoft\Windows\INetCache\Content.Word\Arnold_Sandra_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nil"/>
              <w:bottom w:val="nil"/>
              <w:right w:val="nil"/>
            </w:tcBorders>
          </w:tcPr>
          <w:p w:rsidR="00757ACB" w:rsidRDefault="00757ACB" w:rsidP="00AF5FF9">
            <w:pPr>
              <w:tabs>
                <w:tab w:val="left" w:pos="2265"/>
              </w:tabs>
              <w:rPr>
                <w:rFonts w:cs="Arial"/>
              </w:rPr>
            </w:pPr>
            <w:r>
              <w:rPr>
                <w:rFonts w:cs="Arial"/>
                <w:noProof/>
                <w:lang w:eastAsia="de-CH"/>
              </w:rPr>
              <w:drawing>
                <wp:inline distT="0" distB="0" distL="0" distR="0" wp14:anchorId="11B133D5" wp14:editId="561E1B37">
                  <wp:extent cx="1346400" cy="1440000"/>
                  <wp:effectExtent l="0" t="0" r="6350" b="8255"/>
                  <wp:docPr id="19" name="Grafik 19" descr="C:\Users\silvan.meier\AppData\Local\Microsoft\Windows\INetCache\Content.Word\Hitz_Sari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lvan.meier\AppData\Local\Microsoft\Windows\INetCache\Content.Word\Hitz_Sarina_We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nil"/>
              <w:bottom w:val="nil"/>
              <w:right w:val="nil"/>
            </w:tcBorders>
          </w:tcPr>
          <w:p w:rsidR="00757ACB" w:rsidRPr="00B020F2" w:rsidRDefault="00757ACB" w:rsidP="00AF5FF9">
            <w:pPr>
              <w:tabs>
                <w:tab w:val="left" w:pos="2265"/>
              </w:tabs>
              <w:rPr>
                <w:rFonts w:cs="Arial"/>
              </w:rPr>
            </w:pPr>
            <w:r>
              <w:rPr>
                <w:rFonts w:cs="Arial"/>
                <w:noProof/>
                <w:lang w:eastAsia="de-CH"/>
              </w:rPr>
              <w:drawing>
                <wp:inline distT="0" distB="0" distL="0" distR="0" wp14:anchorId="5C06FD99" wp14:editId="133BB0A6">
                  <wp:extent cx="1346400" cy="1440000"/>
                  <wp:effectExtent l="0" t="0" r="6350" b="8255"/>
                  <wp:docPr id="20" name="Grafik 20" descr="Suremann_Lis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uremann_Lisa_We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7925AB" w:rsidRPr="00B020F2" w:rsidTr="007925AB">
        <w:tc>
          <w:tcPr>
            <w:tcW w:w="3065" w:type="dxa"/>
            <w:tcBorders>
              <w:top w:val="nil"/>
              <w:left w:val="nil"/>
              <w:bottom w:val="single" w:sz="4" w:space="0" w:color="auto"/>
              <w:right w:val="nil"/>
            </w:tcBorders>
          </w:tcPr>
          <w:p w:rsidR="00757ACB" w:rsidRPr="00FC6016" w:rsidRDefault="00757ACB" w:rsidP="00AF5FF9">
            <w:pPr>
              <w:tabs>
                <w:tab w:val="left" w:pos="2265"/>
              </w:tabs>
              <w:rPr>
                <w:rFonts w:cs="Arial"/>
                <w:b/>
              </w:rPr>
            </w:pPr>
            <w:r w:rsidRPr="00FC6016">
              <w:rPr>
                <w:rFonts w:cs="Arial"/>
                <w:b/>
              </w:rPr>
              <w:t>Sandra Arnold</w:t>
            </w:r>
          </w:p>
          <w:p w:rsidR="00757ACB" w:rsidRDefault="00757ACB" w:rsidP="00AF5FF9">
            <w:pPr>
              <w:tabs>
                <w:tab w:val="left" w:pos="2265"/>
              </w:tabs>
              <w:rPr>
                <w:rFonts w:cs="Arial"/>
              </w:rPr>
            </w:pPr>
            <w:proofErr w:type="spellStart"/>
            <w:r>
              <w:rPr>
                <w:rFonts w:cs="Arial"/>
              </w:rPr>
              <w:t>Schattdorf</w:t>
            </w:r>
            <w:proofErr w:type="spellEnd"/>
            <w:r>
              <w:rPr>
                <w:rFonts w:cs="Arial"/>
              </w:rPr>
              <w:t xml:space="preserve"> UR</w:t>
            </w:r>
          </w:p>
          <w:p w:rsidR="00757ACB" w:rsidRDefault="00757ACB" w:rsidP="00AF5FF9">
            <w:pPr>
              <w:tabs>
                <w:tab w:val="left" w:pos="2265"/>
              </w:tabs>
              <w:rPr>
                <w:rFonts w:cs="Arial"/>
              </w:rPr>
            </w:pPr>
            <w:r>
              <w:rPr>
                <w:rFonts w:cs="Arial"/>
              </w:rPr>
              <w:t>27.02.2004</w:t>
            </w:r>
          </w:p>
          <w:p w:rsidR="00757ACB" w:rsidRDefault="00757ACB" w:rsidP="00AF5FF9">
            <w:pPr>
              <w:tabs>
                <w:tab w:val="left" w:pos="2265"/>
              </w:tabs>
              <w:rPr>
                <w:rFonts w:cs="Arial"/>
              </w:rPr>
            </w:pPr>
          </w:p>
        </w:tc>
        <w:tc>
          <w:tcPr>
            <w:tcW w:w="3000" w:type="dxa"/>
            <w:tcBorders>
              <w:top w:val="nil"/>
              <w:left w:val="nil"/>
              <w:bottom w:val="single" w:sz="4" w:space="0" w:color="auto"/>
              <w:right w:val="nil"/>
            </w:tcBorders>
          </w:tcPr>
          <w:p w:rsidR="00757ACB" w:rsidRPr="00FC6016" w:rsidRDefault="00757ACB" w:rsidP="00AF5FF9">
            <w:pPr>
              <w:tabs>
                <w:tab w:val="left" w:pos="2265"/>
              </w:tabs>
              <w:rPr>
                <w:rFonts w:cs="Arial"/>
                <w:b/>
              </w:rPr>
            </w:pPr>
            <w:r w:rsidRPr="00FC6016">
              <w:rPr>
                <w:rFonts w:cs="Arial"/>
                <w:b/>
              </w:rPr>
              <w:t xml:space="preserve">Sarina </w:t>
            </w:r>
            <w:proofErr w:type="spellStart"/>
            <w:r w:rsidRPr="00FC6016">
              <w:rPr>
                <w:rFonts w:cs="Arial"/>
                <w:b/>
              </w:rPr>
              <w:t>Hitz</w:t>
            </w:r>
            <w:proofErr w:type="spellEnd"/>
          </w:p>
          <w:p w:rsidR="00757ACB" w:rsidRDefault="00757ACB" w:rsidP="00AF5FF9">
            <w:pPr>
              <w:tabs>
                <w:tab w:val="left" w:pos="2265"/>
              </w:tabs>
              <w:rPr>
                <w:rFonts w:cs="Arial"/>
              </w:rPr>
            </w:pPr>
            <w:r>
              <w:rPr>
                <w:rFonts w:cs="Arial"/>
              </w:rPr>
              <w:t>Mauren TG</w:t>
            </w:r>
          </w:p>
          <w:p w:rsidR="00757ACB" w:rsidRDefault="00757ACB" w:rsidP="00AF5FF9">
            <w:pPr>
              <w:tabs>
                <w:tab w:val="left" w:pos="2265"/>
              </w:tabs>
              <w:rPr>
                <w:rFonts w:cs="Arial"/>
              </w:rPr>
            </w:pPr>
            <w:r>
              <w:rPr>
                <w:rFonts w:cs="Arial"/>
              </w:rPr>
              <w:t>09.05.2000</w:t>
            </w:r>
          </w:p>
        </w:tc>
        <w:tc>
          <w:tcPr>
            <w:tcW w:w="3007" w:type="dxa"/>
            <w:tcBorders>
              <w:top w:val="nil"/>
              <w:left w:val="nil"/>
              <w:bottom w:val="single" w:sz="4" w:space="0" w:color="auto"/>
              <w:right w:val="nil"/>
            </w:tcBorders>
          </w:tcPr>
          <w:p w:rsidR="00757ACB" w:rsidRPr="00D44E9C" w:rsidRDefault="00757ACB" w:rsidP="00AF5FF9">
            <w:pPr>
              <w:tabs>
                <w:tab w:val="left" w:pos="2265"/>
              </w:tabs>
              <w:rPr>
                <w:rFonts w:cs="Arial"/>
                <w:b/>
              </w:rPr>
            </w:pPr>
            <w:r w:rsidRPr="00D44E9C">
              <w:rPr>
                <w:rFonts w:cs="Arial"/>
                <w:b/>
              </w:rPr>
              <w:t xml:space="preserve">Lisa </w:t>
            </w:r>
            <w:proofErr w:type="spellStart"/>
            <w:r w:rsidRPr="00D44E9C">
              <w:rPr>
                <w:rFonts w:cs="Arial"/>
                <w:b/>
              </w:rPr>
              <w:t>Suremann</w:t>
            </w:r>
            <w:proofErr w:type="spellEnd"/>
          </w:p>
          <w:p w:rsidR="00757ACB" w:rsidRDefault="00757ACB" w:rsidP="00AF5FF9">
            <w:pPr>
              <w:tabs>
                <w:tab w:val="left" w:pos="2265"/>
              </w:tabs>
              <w:rPr>
                <w:rFonts w:cs="Arial"/>
              </w:rPr>
            </w:pPr>
            <w:proofErr w:type="spellStart"/>
            <w:r>
              <w:rPr>
                <w:rFonts w:cs="Arial"/>
              </w:rPr>
              <w:t>Mönchaltorf</w:t>
            </w:r>
            <w:proofErr w:type="spellEnd"/>
            <w:r>
              <w:rPr>
                <w:rFonts w:cs="Arial"/>
              </w:rPr>
              <w:t xml:space="preserve"> ZH</w:t>
            </w:r>
          </w:p>
          <w:p w:rsidR="00757ACB" w:rsidRPr="00B020F2" w:rsidRDefault="00757ACB" w:rsidP="00AF5FF9">
            <w:pPr>
              <w:tabs>
                <w:tab w:val="left" w:pos="2265"/>
              </w:tabs>
              <w:rPr>
                <w:rFonts w:cs="Arial"/>
              </w:rPr>
            </w:pPr>
            <w:r>
              <w:rPr>
                <w:rFonts w:cs="Arial"/>
              </w:rPr>
              <w:t>24.09.1999</w:t>
            </w:r>
          </w:p>
        </w:tc>
      </w:tr>
      <w:tr w:rsidR="00757ACB" w:rsidRPr="00757ACB" w:rsidTr="00757ACB">
        <w:tc>
          <w:tcPr>
            <w:tcW w:w="9072" w:type="dxa"/>
            <w:gridSpan w:val="3"/>
            <w:tcBorders>
              <w:top w:val="single" w:sz="4" w:space="0" w:color="auto"/>
              <w:left w:val="nil"/>
              <w:bottom w:val="nil"/>
              <w:right w:val="nil"/>
            </w:tcBorders>
          </w:tcPr>
          <w:p w:rsidR="00757ACB" w:rsidRPr="00757ACB" w:rsidRDefault="00757ACB" w:rsidP="00B3652F">
            <w:pPr>
              <w:tabs>
                <w:tab w:val="left" w:pos="2265"/>
              </w:tabs>
              <w:rPr>
                <w:rFonts w:cs="Arial"/>
              </w:rPr>
            </w:pPr>
          </w:p>
        </w:tc>
      </w:tr>
      <w:tr w:rsidR="00757ACB" w:rsidRPr="0079245D" w:rsidTr="007925AB">
        <w:tc>
          <w:tcPr>
            <w:tcW w:w="6065" w:type="dxa"/>
            <w:gridSpan w:val="2"/>
            <w:tcBorders>
              <w:top w:val="nil"/>
              <w:left w:val="nil"/>
              <w:bottom w:val="nil"/>
              <w:right w:val="single" w:sz="4" w:space="0" w:color="auto"/>
            </w:tcBorders>
          </w:tcPr>
          <w:p w:rsidR="00757ACB" w:rsidRPr="00757ACB" w:rsidRDefault="00757ACB" w:rsidP="00B3652F">
            <w:pPr>
              <w:tabs>
                <w:tab w:val="left" w:pos="2265"/>
              </w:tabs>
              <w:rPr>
                <w:rFonts w:cs="Arial"/>
                <w:b/>
                <w:sz w:val="26"/>
                <w:szCs w:val="26"/>
              </w:rPr>
            </w:pPr>
            <w:r w:rsidRPr="00757ACB">
              <w:rPr>
                <w:rFonts w:cs="Arial"/>
                <w:b/>
                <w:sz w:val="26"/>
                <w:szCs w:val="26"/>
              </w:rPr>
              <w:t>Gewehr 10m Männer</w:t>
            </w:r>
          </w:p>
          <w:p w:rsidR="00757ACB" w:rsidRPr="0079245D" w:rsidRDefault="00757ACB" w:rsidP="00B3652F">
            <w:pPr>
              <w:tabs>
                <w:tab w:val="left" w:pos="2265"/>
              </w:tabs>
              <w:rPr>
                <w:rFonts w:cs="Arial"/>
              </w:rPr>
            </w:pPr>
          </w:p>
        </w:tc>
        <w:tc>
          <w:tcPr>
            <w:tcW w:w="3007" w:type="dxa"/>
            <w:tcBorders>
              <w:top w:val="nil"/>
              <w:left w:val="single" w:sz="4" w:space="0" w:color="auto"/>
              <w:bottom w:val="nil"/>
              <w:right w:val="nil"/>
            </w:tcBorders>
          </w:tcPr>
          <w:p w:rsidR="00757ACB" w:rsidRPr="00757ACB" w:rsidRDefault="00757ACB" w:rsidP="00B3652F">
            <w:pPr>
              <w:tabs>
                <w:tab w:val="left" w:pos="2265"/>
              </w:tabs>
              <w:rPr>
                <w:rFonts w:cs="Arial"/>
                <w:b/>
                <w:sz w:val="26"/>
                <w:szCs w:val="26"/>
              </w:rPr>
            </w:pPr>
            <w:r w:rsidRPr="00757ACB">
              <w:rPr>
                <w:rFonts w:cs="Arial"/>
                <w:b/>
                <w:sz w:val="26"/>
                <w:szCs w:val="26"/>
              </w:rPr>
              <w:t>Gewehr 10m Junioren</w:t>
            </w:r>
          </w:p>
        </w:tc>
      </w:tr>
      <w:tr w:rsidR="0079245D" w:rsidRPr="00B020F2" w:rsidTr="007925AB">
        <w:tc>
          <w:tcPr>
            <w:tcW w:w="3065" w:type="dxa"/>
            <w:tcBorders>
              <w:top w:val="nil"/>
              <w:left w:val="nil"/>
              <w:bottom w:val="nil"/>
              <w:right w:val="nil"/>
            </w:tcBorders>
          </w:tcPr>
          <w:p w:rsidR="00B020F2" w:rsidRPr="00B020F2" w:rsidRDefault="0079245D" w:rsidP="0079245D">
            <w:pPr>
              <w:tabs>
                <w:tab w:val="left" w:pos="2265"/>
              </w:tabs>
              <w:rPr>
                <w:rFonts w:cs="Arial"/>
              </w:rPr>
            </w:pPr>
            <w:r>
              <w:rPr>
                <w:rFonts w:cs="Arial"/>
                <w:b/>
                <w:noProof/>
                <w:sz w:val="28"/>
                <w:szCs w:val="28"/>
                <w:lang w:eastAsia="de-CH"/>
              </w:rPr>
              <w:drawing>
                <wp:inline distT="0" distB="0" distL="0" distR="0">
                  <wp:extent cx="1346400" cy="1440000"/>
                  <wp:effectExtent l="0" t="0" r="6350" b="8255"/>
                  <wp:docPr id="6" name="Grafik 6" descr="C:\Users\silvan.meier\AppData\Local\Microsoft\Windows\INetCache\Content.Word\Duerr_Christoph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lvan.meier\AppData\Local\Microsoft\Windows\INetCache\Content.Word\Duerr_Christoph_We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nil"/>
              <w:bottom w:val="nil"/>
              <w:right w:val="single" w:sz="4" w:space="0" w:color="auto"/>
            </w:tcBorders>
          </w:tcPr>
          <w:p w:rsidR="00B020F2" w:rsidRPr="00B020F2" w:rsidRDefault="00FC6016" w:rsidP="00B3652F">
            <w:pPr>
              <w:tabs>
                <w:tab w:val="left" w:pos="2265"/>
              </w:tabs>
              <w:rPr>
                <w:rFonts w:cs="Arial"/>
              </w:rPr>
            </w:pPr>
            <w:r>
              <w:rPr>
                <w:rFonts w:cs="Arial"/>
                <w:b/>
                <w:noProof/>
                <w:sz w:val="28"/>
                <w:szCs w:val="28"/>
                <w:lang w:eastAsia="de-CH"/>
              </w:rPr>
              <w:drawing>
                <wp:inline distT="0" distB="0" distL="0" distR="0">
                  <wp:extent cx="1346400" cy="1440000"/>
                  <wp:effectExtent l="0" t="0" r="6350" b="8255"/>
                  <wp:docPr id="12" name="Grafik 12" descr="C:\Users\silvan.meier\AppData\Local\Microsoft\Windows\INetCache\Content.Word\Lochbihler_Ja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silvan.meier\AppData\Local\Microsoft\Windows\INetCache\Content.Word\Lochbihler_Jan_We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single" w:sz="4" w:space="0" w:color="auto"/>
              <w:bottom w:val="nil"/>
              <w:right w:val="nil"/>
            </w:tcBorders>
          </w:tcPr>
          <w:p w:rsidR="00B020F2" w:rsidRPr="00B020F2" w:rsidRDefault="00757ACB" w:rsidP="00B3652F">
            <w:pPr>
              <w:tabs>
                <w:tab w:val="left" w:pos="2265"/>
              </w:tabs>
              <w:rPr>
                <w:rFonts w:cs="Arial"/>
              </w:rPr>
            </w:pPr>
            <w:r>
              <w:rPr>
                <w:rFonts w:cs="Arial"/>
                <w:noProof/>
                <w:lang w:eastAsia="de-CH"/>
              </w:rPr>
              <w:drawing>
                <wp:inline distT="0" distB="0" distL="0" distR="0" wp14:anchorId="5CD83E0C" wp14:editId="6ED12800">
                  <wp:extent cx="1346400" cy="1440000"/>
                  <wp:effectExtent l="0" t="0" r="6350" b="8255"/>
                  <wp:docPr id="14" name="Grafik 14" descr="Riedo_Sv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iedo_Sven_We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79245D" w:rsidRPr="00B020F2" w:rsidTr="007925AB">
        <w:tc>
          <w:tcPr>
            <w:tcW w:w="3065" w:type="dxa"/>
            <w:tcBorders>
              <w:top w:val="nil"/>
              <w:left w:val="nil"/>
              <w:bottom w:val="nil"/>
              <w:right w:val="nil"/>
            </w:tcBorders>
          </w:tcPr>
          <w:p w:rsidR="00B020F2" w:rsidRPr="00FC6016" w:rsidRDefault="00B020F2" w:rsidP="00B3652F">
            <w:pPr>
              <w:tabs>
                <w:tab w:val="left" w:pos="2265"/>
              </w:tabs>
              <w:rPr>
                <w:rFonts w:cs="Arial"/>
                <w:b/>
              </w:rPr>
            </w:pPr>
            <w:r w:rsidRPr="00FC6016">
              <w:rPr>
                <w:rFonts w:cs="Arial"/>
                <w:b/>
              </w:rPr>
              <w:t>Christoph Dürr</w:t>
            </w:r>
          </w:p>
          <w:p w:rsidR="00B020F2" w:rsidRDefault="00B020F2" w:rsidP="00B3652F">
            <w:pPr>
              <w:tabs>
                <w:tab w:val="left" w:pos="2265"/>
              </w:tabs>
              <w:rPr>
                <w:rFonts w:cs="Arial"/>
              </w:rPr>
            </w:pPr>
            <w:r>
              <w:rPr>
                <w:rFonts w:cs="Arial"/>
              </w:rPr>
              <w:t>Gams SG</w:t>
            </w:r>
          </w:p>
          <w:p w:rsidR="0079245D" w:rsidRPr="00B020F2" w:rsidRDefault="00FC6016" w:rsidP="00757ACB">
            <w:pPr>
              <w:tabs>
                <w:tab w:val="left" w:pos="2265"/>
              </w:tabs>
              <w:rPr>
                <w:rFonts w:cs="Arial"/>
              </w:rPr>
            </w:pPr>
            <w:r>
              <w:rPr>
                <w:rFonts w:cs="Arial"/>
              </w:rPr>
              <w:t>28.04.1996</w:t>
            </w:r>
          </w:p>
        </w:tc>
        <w:tc>
          <w:tcPr>
            <w:tcW w:w="3000" w:type="dxa"/>
            <w:tcBorders>
              <w:top w:val="nil"/>
              <w:left w:val="nil"/>
              <w:bottom w:val="nil"/>
              <w:right w:val="single" w:sz="4" w:space="0" w:color="auto"/>
            </w:tcBorders>
          </w:tcPr>
          <w:p w:rsidR="00B020F2" w:rsidRPr="00FC6016" w:rsidRDefault="00B020F2" w:rsidP="00B3652F">
            <w:pPr>
              <w:tabs>
                <w:tab w:val="left" w:pos="2265"/>
              </w:tabs>
              <w:rPr>
                <w:rFonts w:cs="Arial"/>
                <w:b/>
              </w:rPr>
            </w:pPr>
            <w:r w:rsidRPr="00FC6016">
              <w:rPr>
                <w:rFonts w:cs="Arial"/>
                <w:b/>
              </w:rPr>
              <w:t>Jan Lochbihler</w:t>
            </w:r>
          </w:p>
          <w:p w:rsidR="00B020F2" w:rsidRDefault="00B020F2" w:rsidP="00B3652F">
            <w:pPr>
              <w:tabs>
                <w:tab w:val="left" w:pos="2265"/>
              </w:tabs>
              <w:rPr>
                <w:rFonts w:cs="Arial"/>
              </w:rPr>
            </w:pPr>
            <w:r>
              <w:rPr>
                <w:rFonts w:cs="Arial"/>
              </w:rPr>
              <w:t>Holderbank SO</w:t>
            </w:r>
          </w:p>
          <w:p w:rsidR="00FC6016" w:rsidRPr="00B020F2" w:rsidRDefault="00FC6016" w:rsidP="00B3652F">
            <w:pPr>
              <w:tabs>
                <w:tab w:val="left" w:pos="2265"/>
              </w:tabs>
              <w:rPr>
                <w:rFonts w:cs="Arial"/>
              </w:rPr>
            </w:pPr>
            <w:r>
              <w:rPr>
                <w:rFonts w:cs="Arial"/>
              </w:rPr>
              <w:t>03.03.1992</w:t>
            </w:r>
          </w:p>
        </w:tc>
        <w:tc>
          <w:tcPr>
            <w:tcW w:w="3007" w:type="dxa"/>
            <w:tcBorders>
              <w:top w:val="nil"/>
              <w:left w:val="single" w:sz="4" w:space="0" w:color="auto"/>
              <w:bottom w:val="nil"/>
              <w:right w:val="nil"/>
            </w:tcBorders>
          </w:tcPr>
          <w:p w:rsidR="00757ACB" w:rsidRPr="00D44E9C" w:rsidRDefault="00757ACB" w:rsidP="00757ACB">
            <w:pPr>
              <w:tabs>
                <w:tab w:val="left" w:pos="2265"/>
              </w:tabs>
              <w:rPr>
                <w:rFonts w:cs="Arial"/>
                <w:b/>
              </w:rPr>
            </w:pPr>
            <w:r w:rsidRPr="00D44E9C">
              <w:rPr>
                <w:rFonts w:cs="Arial"/>
                <w:b/>
              </w:rPr>
              <w:t xml:space="preserve">Sven </w:t>
            </w:r>
            <w:proofErr w:type="spellStart"/>
            <w:r w:rsidRPr="00D44E9C">
              <w:rPr>
                <w:rFonts w:cs="Arial"/>
                <w:b/>
              </w:rPr>
              <w:t>Riedo</w:t>
            </w:r>
            <w:proofErr w:type="spellEnd"/>
          </w:p>
          <w:p w:rsidR="00757ACB" w:rsidRDefault="00757ACB" w:rsidP="00757ACB">
            <w:pPr>
              <w:tabs>
                <w:tab w:val="left" w:pos="2265"/>
              </w:tabs>
              <w:rPr>
                <w:rFonts w:cs="Arial"/>
              </w:rPr>
            </w:pPr>
            <w:r>
              <w:rPr>
                <w:rFonts w:cs="Arial"/>
              </w:rPr>
              <w:t xml:space="preserve">St. </w:t>
            </w:r>
            <w:proofErr w:type="spellStart"/>
            <w:r>
              <w:rPr>
                <w:rFonts w:cs="Arial"/>
              </w:rPr>
              <w:t>Ursen</w:t>
            </w:r>
            <w:proofErr w:type="spellEnd"/>
            <w:r>
              <w:rPr>
                <w:rFonts w:cs="Arial"/>
              </w:rPr>
              <w:t xml:space="preserve"> FR</w:t>
            </w:r>
          </w:p>
          <w:p w:rsidR="00B020F2" w:rsidRPr="00B020F2" w:rsidRDefault="00757ACB" w:rsidP="007925AB">
            <w:pPr>
              <w:tabs>
                <w:tab w:val="left" w:pos="2265"/>
              </w:tabs>
              <w:rPr>
                <w:rFonts w:cs="Arial"/>
              </w:rPr>
            </w:pPr>
            <w:r>
              <w:rPr>
                <w:rFonts w:cs="Arial"/>
              </w:rPr>
              <w:t>02.03.1999</w:t>
            </w:r>
          </w:p>
        </w:tc>
      </w:tr>
      <w:tr w:rsidR="0079245D" w:rsidRPr="00B020F2" w:rsidTr="0079245D">
        <w:tc>
          <w:tcPr>
            <w:tcW w:w="9072" w:type="dxa"/>
            <w:gridSpan w:val="3"/>
            <w:tcBorders>
              <w:top w:val="nil"/>
              <w:left w:val="nil"/>
              <w:bottom w:val="nil"/>
              <w:right w:val="nil"/>
            </w:tcBorders>
          </w:tcPr>
          <w:p w:rsidR="0079245D" w:rsidRPr="00757ACB" w:rsidRDefault="0079245D" w:rsidP="00B3652F">
            <w:pPr>
              <w:tabs>
                <w:tab w:val="left" w:pos="2265"/>
              </w:tabs>
              <w:rPr>
                <w:rFonts w:cs="Arial"/>
                <w:b/>
                <w:sz w:val="26"/>
                <w:szCs w:val="26"/>
              </w:rPr>
            </w:pPr>
            <w:r w:rsidRPr="00757ACB">
              <w:rPr>
                <w:rFonts w:cs="Arial"/>
                <w:b/>
                <w:sz w:val="26"/>
                <w:szCs w:val="26"/>
              </w:rPr>
              <w:lastRenderedPageBreak/>
              <w:t>Pistole 10m Frauen</w:t>
            </w:r>
          </w:p>
          <w:p w:rsidR="0079245D" w:rsidRPr="0079245D" w:rsidRDefault="0079245D" w:rsidP="00B3652F">
            <w:pPr>
              <w:tabs>
                <w:tab w:val="left" w:pos="2265"/>
              </w:tabs>
              <w:rPr>
                <w:rFonts w:cs="Arial"/>
              </w:rPr>
            </w:pPr>
          </w:p>
        </w:tc>
      </w:tr>
      <w:tr w:rsidR="0079245D" w:rsidRPr="00B020F2" w:rsidTr="007925AB">
        <w:tc>
          <w:tcPr>
            <w:tcW w:w="3065" w:type="dxa"/>
            <w:tcBorders>
              <w:top w:val="nil"/>
              <w:left w:val="nil"/>
              <w:bottom w:val="nil"/>
              <w:right w:val="nil"/>
            </w:tcBorders>
          </w:tcPr>
          <w:p w:rsidR="00B020F2" w:rsidRDefault="0079245D" w:rsidP="00B3652F">
            <w:pPr>
              <w:tabs>
                <w:tab w:val="left" w:pos="2265"/>
              </w:tabs>
              <w:rPr>
                <w:rFonts w:cs="Arial"/>
              </w:rPr>
            </w:pPr>
            <w:r>
              <w:rPr>
                <w:rFonts w:cs="Arial"/>
                <w:noProof/>
                <w:lang w:eastAsia="de-CH"/>
              </w:rPr>
              <w:drawing>
                <wp:inline distT="0" distB="0" distL="0" distR="0">
                  <wp:extent cx="1350000" cy="1440000"/>
                  <wp:effectExtent l="0" t="0" r="3175" b="8255"/>
                  <wp:docPr id="9" name="Grafik 9" descr="C:\Users\silvan.meier\AppData\Local\Microsoft\Windows\INetCache\Content.Word\Diethelm-Gerber_Heid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ilvan.meier\AppData\Local\Microsoft\Windows\INetCache\Content.Word\Diethelm-Gerber_Heidi_We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0000" cy="1440000"/>
                          </a:xfrm>
                          <a:prstGeom prst="rect">
                            <a:avLst/>
                          </a:prstGeom>
                          <a:noFill/>
                          <a:ln>
                            <a:noFill/>
                          </a:ln>
                        </pic:spPr>
                      </pic:pic>
                    </a:graphicData>
                  </a:graphic>
                </wp:inline>
              </w:drawing>
            </w:r>
          </w:p>
        </w:tc>
        <w:tc>
          <w:tcPr>
            <w:tcW w:w="3000" w:type="dxa"/>
            <w:tcBorders>
              <w:top w:val="nil"/>
              <w:left w:val="nil"/>
              <w:bottom w:val="nil"/>
              <w:right w:val="nil"/>
            </w:tcBorders>
          </w:tcPr>
          <w:p w:rsidR="00B020F2" w:rsidRDefault="00D44E9C" w:rsidP="00B3652F">
            <w:pPr>
              <w:tabs>
                <w:tab w:val="left" w:pos="2265"/>
              </w:tabs>
              <w:rPr>
                <w:rFonts w:cs="Arial"/>
              </w:rPr>
            </w:pPr>
            <w:r>
              <w:rPr>
                <w:rFonts w:cs="Arial"/>
                <w:noProof/>
                <w:lang w:eastAsia="de-CH"/>
              </w:rPr>
              <w:drawing>
                <wp:inline distT="0" distB="0" distL="0" distR="0">
                  <wp:extent cx="1342800" cy="1440000"/>
                  <wp:effectExtent l="0" t="0" r="0" b="8255"/>
                  <wp:docPr id="15" name="Grafik 15" descr="Stark-Sandra_00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tark-Sandra_001_We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2800" cy="1440000"/>
                          </a:xfrm>
                          <a:prstGeom prst="rect">
                            <a:avLst/>
                          </a:prstGeom>
                          <a:noFill/>
                          <a:ln>
                            <a:noFill/>
                          </a:ln>
                        </pic:spPr>
                      </pic:pic>
                    </a:graphicData>
                  </a:graphic>
                </wp:inline>
              </w:drawing>
            </w:r>
          </w:p>
        </w:tc>
        <w:tc>
          <w:tcPr>
            <w:tcW w:w="3007" w:type="dxa"/>
            <w:tcBorders>
              <w:top w:val="nil"/>
              <w:left w:val="nil"/>
              <w:bottom w:val="nil"/>
              <w:right w:val="nil"/>
            </w:tcBorders>
          </w:tcPr>
          <w:p w:rsidR="00B020F2" w:rsidRDefault="00D44E9C" w:rsidP="00B3652F">
            <w:pPr>
              <w:tabs>
                <w:tab w:val="left" w:pos="2265"/>
              </w:tabs>
              <w:rPr>
                <w:rFonts w:cs="Arial"/>
              </w:rPr>
            </w:pPr>
            <w:r>
              <w:rPr>
                <w:rFonts w:cs="Arial"/>
                <w:noProof/>
                <w:lang w:eastAsia="de-CH"/>
              </w:rPr>
              <w:drawing>
                <wp:inline distT="0" distB="0" distL="0" distR="0">
                  <wp:extent cx="1342800" cy="1440000"/>
                  <wp:effectExtent l="0" t="0" r="0" b="8255"/>
                  <wp:docPr id="16" name="Grafik 16" descr="Villiger_Rebecc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Villiger_Rebecca_We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2800" cy="1440000"/>
                          </a:xfrm>
                          <a:prstGeom prst="rect">
                            <a:avLst/>
                          </a:prstGeom>
                          <a:noFill/>
                          <a:ln>
                            <a:noFill/>
                          </a:ln>
                        </pic:spPr>
                      </pic:pic>
                    </a:graphicData>
                  </a:graphic>
                </wp:inline>
              </w:drawing>
            </w:r>
          </w:p>
        </w:tc>
      </w:tr>
      <w:tr w:rsidR="0079245D" w:rsidRPr="00B020F2" w:rsidTr="007925AB">
        <w:tc>
          <w:tcPr>
            <w:tcW w:w="3065" w:type="dxa"/>
            <w:tcBorders>
              <w:top w:val="nil"/>
              <w:left w:val="nil"/>
              <w:bottom w:val="single" w:sz="4" w:space="0" w:color="auto"/>
              <w:right w:val="nil"/>
            </w:tcBorders>
          </w:tcPr>
          <w:p w:rsidR="0079245D" w:rsidRPr="00D44E9C" w:rsidRDefault="0079245D" w:rsidP="00B3652F">
            <w:pPr>
              <w:tabs>
                <w:tab w:val="left" w:pos="2265"/>
              </w:tabs>
              <w:rPr>
                <w:rFonts w:cs="Arial"/>
                <w:b/>
              </w:rPr>
            </w:pPr>
            <w:r w:rsidRPr="00D44E9C">
              <w:rPr>
                <w:rFonts w:cs="Arial"/>
                <w:b/>
              </w:rPr>
              <w:t>Heidi Diethelm Gerber</w:t>
            </w:r>
          </w:p>
          <w:p w:rsidR="0079245D" w:rsidRDefault="0079245D" w:rsidP="00B3652F">
            <w:pPr>
              <w:tabs>
                <w:tab w:val="left" w:pos="2265"/>
              </w:tabs>
              <w:rPr>
                <w:rFonts w:cs="Arial"/>
              </w:rPr>
            </w:pPr>
            <w:proofErr w:type="spellStart"/>
            <w:r>
              <w:rPr>
                <w:rFonts w:cs="Arial"/>
              </w:rPr>
              <w:t>Märstetten</w:t>
            </w:r>
            <w:proofErr w:type="spellEnd"/>
            <w:r>
              <w:rPr>
                <w:rFonts w:cs="Arial"/>
              </w:rPr>
              <w:t xml:space="preserve"> TG</w:t>
            </w:r>
          </w:p>
          <w:p w:rsidR="00D44E9C" w:rsidRDefault="00D44E9C" w:rsidP="00B3652F">
            <w:pPr>
              <w:tabs>
                <w:tab w:val="left" w:pos="2265"/>
              </w:tabs>
              <w:rPr>
                <w:rFonts w:cs="Arial"/>
              </w:rPr>
            </w:pPr>
            <w:r>
              <w:rPr>
                <w:rFonts w:cs="Arial"/>
              </w:rPr>
              <w:t>20.03.1969</w:t>
            </w:r>
          </w:p>
          <w:p w:rsidR="0079245D" w:rsidRDefault="0079245D" w:rsidP="00B3652F">
            <w:pPr>
              <w:tabs>
                <w:tab w:val="left" w:pos="2265"/>
              </w:tabs>
              <w:rPr>
                <w:rFonts w:cs="Arial"/>
              </w:rPr>
            </w:pPr>
          </w:p>
        </w:tc>
        <w:tc>
          <w:tcPr>
            <w:tcW w:w="3000" w:type="dxa"/>
            <w:tcBorders>
              <w:top w:val="nil"/>
              <w:left w:val="nil"/>
              <w:bottom w:val="single" w:sz="4" w:space="0" w:color="auto"/>
              <w:right w:val="nil"/>
            </w:tcBorders>
          </w:tcPr>
          <w:p w:rsidR="0079245D" w:rsidRPr="00D44E9C" w:rsidRDefault="0079245D" w:rsidP="00B3652F">
            <w:pPr>
              <w:tabs>
                <w:tab w:val="left" w:pos="2265"/>
              </w:tabs>
              <w:rPr>
                <w:rFonts w:cs="Arial"/>
                <w:b/>
              </w:rPr>
            </w:pPr>
            <w:r w:rsidRPr="00D44E9C">
              <w:rPr>
                <w:rFonts w:cs="Arial"/>
                <w:b/>
              </w:rPr>
              <w:t>Sandra Stark</w:t>
            </w:r>
          </w:p>
          <w:p w:rsidR="0079245D" w:rsidRDefault="0079245D" w:rsidP="00B3652F">
            <w:pPr>
              <w:tabs>
                <w:tab w:val="left" w:pos="2265"/>
              </w:tabs>
              <w:rPr>
                <w:rFonts w:cs="Arial"/>
              </w:rPr>
            </w:pPr>
            <w:proofErr w:type="spellStart"/>
            <w:r>
              <w:rPr>
                <w:rFonts w:cs="Arial"/>
              </w:rPr>
              <w:t>Münchwilen</w:t>
            </w:r>
            <w:proofErr w:type="spellEnd"/>
            <w:r>
              <w:rPr>
                <w:rFonts w:cs="Arial"/>
              </w:rPr>
              <w:t xml:space="preserve"> TG</w:t>
            </w:r>
          </w:p>
          <w:p w:rsidR="00D44E9C" w:rsidRDefault="00D44E9C" w:rsidP="00B3652F">
            <w:pPr>
              <w:tabs>
                <w:tab w:val="left" w:pos="2265"/>
              </w:tabs>
              <w:rPr>
                <w:rFonts w:cs="Arial"/>
              </w:rPr>
            </w:pPr>
            <w:r>
              <w:rPr>
                <w:rFonts w:cs="Arial"/>
              </w:rPr>
              <w:t>16.12.1988</w:t>
            </w:r>
          </w:p>
        </w:tc>
        <w:tc>
          <w:tcPr>
            <w:tcW w:w="3007" w:type="dxa"/>
            <w:tcBorders>
              <w:top w:val="nil"/>
              <w:left w:val="nil"/>
              <w:bottom w:val="single" w:sz="4" w:space="0" w:color="auto"/>
              <w:right w:val="nil"/>
            </w:tcBorders>
          </w:tcPr>
          <w:p w:rsidR="0079245D" w:rsidRPr="00D44E9C" w:rsidRDefault="0079245D" w:rsidP="00B3652F">
            <w:pPr>
              <w:tabs>
                <w:tab w:val="left" w:pos="2265"/>
              </w:tabs>
              <w:rPr>
                <w:rFonts w:cs="Arial"/>
                <w:b/>
              </w:rPr>
            </w:pPr>
            <w:r w:rsidRPr="00D44E9C">
              <w:rPr>
                <w:rFonts w:cs="Arial"/>
                <w:b/>
              </w:rPr>
              <w:t>Rebecca Villiger</w:t>
            </w:r>
          </w:p>
          <w:p w:rsidR="0079245D" w:rsidRDefault="0079245D" w:rsidP="00B3652F">
            <w:pPr>
              <w:tabs>
                <w:tab w:val="left" w:pos="2265"/>
              </w:tabs>
              <w:rPr>
                <w:rFonts w:cs="Arial"/>
              </w:rPr>
            </w:pPr>
            <w:r>
              <w:rPr>
                <w:rFonts w:cs="Arial"/>
              </w:rPr>
              <w:t xml:space="preserve">Bad </w:t>
            </w:r>
            <w:proofErr w:type="spellStart"/>
            <w:r>
              <w:rPr>
                <w:rFonts w:cs="Arial"/>
              </w:rPr>
              <w:t>Ragaz</w:t>
            </w:r>
            <w:proofErr w:type="spellEnd"/>
            <w:r>
              <w:rPr>
                <w:rFonts w:cs="Arial"/>
              </w:rPr>
              <w:t xml:space="preserve"> SG</w:t>
            </w:r>
          </w:p>
          <w:p w:rsidR="00D44E9C" w:rsidRDefault="00D44E9C" w:rsidP="00B3652F">
            <w:pPr>
              <w:tabs>
                <w:tab w:val="left" w:pos="2265"/>
              </w:tabs>
              <w:rPr>
                <w:rFonts w:cs="Arial"/>
              </w:rPr>
            </w:pPr>
            <w:r>
              <w:rPr>
                <w:rFonts w:cs="Arial"/>
              </w:rPr>
              <w:t>03.11.1996</w:t>
            </w:r>
          </w:p>
        </w:tc>
      </w:tr>
      <w:tr w:rsidR="0079245D" w:rsidRPr="00B020F2" w:rsidTr="007925AB">
        <w:tc>
          <w:tcPr>
            <w:tcW w:w="3065" w:type="dxa"/>
            <w:tcBorders>
              <w:top w:val="single" w:sz="4" w:space="0" w:color="auto"/>
              <w:left w:val="nil"/>
              <w:bottom w:val="nil"/>
              <w:right w:val="nil"/>
            </w:tcBorders>
          </w:tcPr>
          <w:p w:rsidR="0079245D" w:rsidRDefault="0079245D" w:rsidP="00B3652F">
            <w:pPr>
              <w:tabs>
                <w:tab w:val="left" w:pos="2265"/>
              </w:tabs>
              <w:rPr>
                <w:rFonts w:cs="Arial"/>
              </w:rPr>
            </w:pPr>
          </w:p>
        </w:tc>
        <w:tc>
          <w:tcPr>
            <w:tcW w:w="3000" w:type="dxa"/>
            <w:tcBorders>
              <w:top w:val="single" w:sz="4" w:space="0" w:color="auto"/>
              <w:left w:val="nil"/>
              <w:bottom w:val="nil"/>
              <w:right w:val="nil"/>
            </w:tcBorders>
          </w:tcPr>
          <w:p w:rsidR="0079245D" w:rsidRDefault="0079245D" w:rsidP="00B3652F">
            <w:pPr>
              <w:tabs>
                <w:tab w:val="left" w:pos="2265"/>
              </w:tabs>
              <w:rPr>
                <w:rFonts w:cs="Arial"/>
              </w:rPr>
            </w:pPr>
          </w:p>
        </w:tc>
        <w:tc>
          <w:tcPr>
            <w:tcW w:w="3007" w:type="dxa"/>
            <w:tcBorders>
              <w:top w:val="single" w:sz="4" w:space="0" w:color="auto"/>
              <w:left w:val="nil"/>
              <w:bottom w:val="nil"/>
              <w:right w:val="nil"/>
            </w:tcBorders>
          </w:tcPr>
          <w:p w:rsidR="0079245D" w:rsidRDefault="0079245D" w:rsidP="00B3652F">
            <w:pPr>
              <w:tabs>
                <w:tab w:val="left" w:pos="2265"/>
              </w:tabs>
              <w:rPr>
                <w:rFonts w:cs="Arial"/>
              </w:rPr>
            </w:pPr>
          </w:p>
        </w:tc>
      </w:tr>
      <w:tr w:rsidR="007925AB" w:rsidRPr="00B020F2" w:rsidTr="007925AB">
        <w:tc>
          <w:tcPr>
            <w:tcW w:w="3065" w:type="dxa"/>
            <w:tcBorders>
              <w:top w:val="nil"/>
              <w:left w:val="nil"/>
              <w:bottom w:val="nil"/>
              <w:right w:val="single" w:sz="4" w:space="0" w:color="auto"/>
            </w:tcBorders>
          </w:tcPr>
          <w:p w:rsidR="007925AB" w:rsidRPr="00757ACB" w:rsidRDefault="007925AB" w:rsidP="00AF5FF9">
            <w:pPr>
              <w:tabs>
                <w:tab w:val="left" w:pos="2265"/>
              </w:tabs>
              <w:rPr>
                <w:rFonts w:cs="Arial"/>
                <w:b/>
                <w:sz w:val="26"/>
                <w:szCs w:val="26"/>
              </w:rPr>
            </w:pPr>
            <w:r w:rsidRPr="00757ACB">
              <w:rPr>
                <w:rFonts w:cs="Arial"/>
                <w:b/>
                <w:sz w:val="26"/>
                <w:szCs w:val="26"/>
              </w:rPr>
              <w:t>Pistole 10m Juniorinnen</w:t>
            </w:r>
          </w:p>
        </w:tc>
        <w:tc>
          <w:tcPr>
            <w:tcW w:w="3000" w:type="dxa"/>
            <w:tcBorders>
              <w:top w:val="nil"/>
              <w:left w:val="single" w:sz="4" w:space="0" w:color="auto"/>
              <w:bottom w:val="nil"/>
              <w:right w:val="single" w:sz="4" w:space="0" w:color="auto"/>
            </w:tcBorders>
          </w:tcPr>
          <w:p w:rsidR="007925AB" w:rsidRDefault="007925AB" w:rsidP="007925AB">
            <w:pPr>
              <w:tabs>
                <w:tab w:val="left" w:pos="2265"/>
              </w:tabs>
              <w:rPr>
                <w:rFonts w:cs="Arial"/>
                <w:b/>
                <w:sz w:val="26"/>
                <w:szCs w:val="26"/>
              </w:rPr>
            </w:pPr>
            <w:r w:rsidRPr="00757ACB">
              <w:rPr>
                <w:rFonts w:cs="Arial"/>
                <w:b/>
                <w:sz w:val="26"/>
                <w:szCs w:val="26"/>
              </w:rPr>
              <w:t>Pistole 10m Männer</w:t>
            </w:r>
          </w:p>
          <w:p w:rsidR="007925AB" w:rsidRPr="0079245D" w:rsidRDefault="007925AB" w:rsidP="00AF5FF9">
            <w:pPr>
              <w:tabs>
                <w:tab w:val="left" w:pos="2265"/>
              </w:tabs>
              <w:rPr>
                <w:rFonts w:cs="Arial"/>
              </w:rPr>
            </w:pPr>
          </w:p>
        </w:tc>
        <w:tc>
          <w:tcPr>
            <w:tcW w:w="3007" w:type="dxa"/>
            <w:tcBorders>
              <w:top w:val="nil"/>
              <w:left w:val="single" w:sz="4" w:space="0" w:color="auto"/>
              <w:bottom w:val="nil"/>
              <w:right w:val="nil"/>
            </w:tcBorders>
          </w:tcPr>
          <w:p w:rsidR="007925AB" w:rsidRPr="0079245D" w:rsidRDefault="007925AB" w:rsidP="00AF5FF9">
            <w:pPr>
              <w:tabs>
                <w:tab w:val="left" w:pos="2265"/>
              </w:tabs>
              <w:rPr>
                <w:rFonts w:cs="Arial"/>
              </w:rPr>
            </w:pPr>
            <w:r w:rsidRPr="00757ACB">
              <w:rPr>
                <w:rFonts w:cs="Arial"/>
                <w:b/>
                <w:sz w:val="26"/>
                <w:szCs w:val="26"/>
              </w:rPr>
              <w:t>Pistole 10m Junioren</w:t>
            </w:r>
          </w:p>
        </w:tc>
      </w:tr>
      <w:tr w:rsidR="007925AB" w:rsidRPr="00B020F2" w:rsidTr="007925AB">
        <w:tc>
          <w:tcPr>
            <w:tcW w:w="3065" w:type="dxa"/>
            <w:tcBorders>
              <w:top w:val="nil"/>
              <w:left w:val="nil"/>
              <w:bottom w:val="nil"/>
              <w:right w:val="single" w:sz="4" w:space="0" w:color="auto"/>
            </w:tcBorders>
          </w:tcPr>
          <w:p w:rsidR="00757ACB" w:rsidRDefault="00757ACB" w:rsidP="00AF5FF9">
            <w:pPr>
              <w:tabs>
                <w:tab w:val="left" w:pos="2265"/>
              </w:tabs>
              <w:rPr>
                <w:rFonts w:cs="Arial"/>
              </w:rPr>
            </w:pPr>
            <w:r>
              <w:rPr>
                <w:rFonts w:cs="Arial"/>
                <w:noProof/>
                <w:lang w:eastAsia="de-CH"/>
              </w:rPr>
              <w:drawing>
                <wp:inline distT="0" distB="0" distL="0" distR="0" wp14:anchorId="4A590A06" wp14:editId="54E2670A">
                  <wp:extent cx="1346400" cy="1440000"/>
                  <wp:effectExtent l="0" t="0" r="6350" b="8255"/>
                  <wp:docPr id="21" name="Grafik 21" descr="C:\Users\silvan.meier\AppData\Local\Microsoft\Windows\INetCache\Content.Word\Bastian_An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ilvan.meier\AppData\Local\Microsoft\Windows\INetCache\Content.Word\Bastian_Anna_We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single" w:sz="4" w:space="0" w:color="auto"/>
              <w:bottom w:val="nil"/>
              <w:right w:val="single" w:sz="4" w:space="0" w:color="auto"/>
            </w:tcBorders>
          </w:tcPr>
          <w:p w:rsidR="00757ACB" w:rsidRDefault="007925AB" w:rsidP="00AF5FF9">
            <w:pPr>
              <w:tabs>
                <w:tab w:val="left" w:pos="2265"/>
              </w:tabs>
              <w:rPr>
                <w:rFonts w:cs="Arial"/>
              </w:rPr>
            </w:pPr>
            <w:r>
              <w:rPr>
                <w:rFonts w:cs="Arial"/>
                <w:noProof/>
                <w:lang w:eastAsia="de-CH"/>
              </w:rPr>
              <w:drawing>
                <wp:inline distT="0" distB="0" distL="0" distR="0" wp14:anchorId="03960FB2" wp14:editId="2EE4C3EE">
                  <wp:extent cx="1346400" cy="1440000"/>
                  <wp:effectExtent l="0" t="0" r="6350" b="8255"/>
                  <wp:docPr id="22" name="Grafik 22" descr="Demierre_Stev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mierre_Steve_We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single" w:sz="4" w:space="0" w:color="auto"/>
              <w:bottom w:val="nil"/>
              <w:right w:val="nil"/>
            </w:tcBorders>
          </w:tcPr>
          <w:p w:rsidR="00757ACB" w:rsidRDefault="007925AB" w:rsidP="00AF5FF9">
            <w:pPr>
              <w:tabs>
                <w:tab w:val="left" w:pos="2265"/>
              </w:tabs>
              <w:rPr>
                <w:rFonts w:cs="Arial"/>
              </w:rPr>
            </w:pPr>
            <w:r>
              <w:rPr>
                <w:rFonts w:cs="Arial"/>
                <w:noProof/>
                <w:lang w:eastAsia="de-CH"/>
              </w:rPr>
              <w:drawing>
                <wp:inline distT="0" distB="0" distL="0" distR="0" wp14:anchorId="1EC1E225" wp14:editId="0F0D6330">
                  <wp:extent cx="1346400" cy="1440000"/>
                  <wp:effectExtent l="0" t="0" r="6350" b="8255"/>
                  <wp:docPr id="17" name="Grafik 17" descr="Solari_Jaso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olari_Jason_We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7925AB" w:rsidRPr="00B020F2" w:rsidTr="007925AB">
        <w:tc>
          <w:tcPr>
            <w:tcW w:w="3065" w:type="dxa"/>
            <w:tcBorders>
              <w:top w:val="nil"/>
              <w:left w:val="nil"/>
              <w:bottom w:val="nil"/>
              <w:right w:val="single" w:sz="4" w:space="0" w:color="auto"/>
            </w:tcBorders>
          </w:tcPr>
          <w:p w:rsidR="00757ACB" w:rsidRPr="00D44E9C" w:rsidRDefault="00757ACB" w:rsidP="00AF5FF9">
            <w:pPr>
              <w:tabs>
                <w:tab w:val="left" w:pos="2265"/>
              </w:tabs>
              <w:rPr>
                <w:rFonts w:cs="Arial"/>
                <w:b/>
              </w:rPr>
            </w:pPr>
            <w:r w:rsidRPr="00D44E9C">
              <w:rPr>
                <w:rFonts w:cs="Arial"/>
                <w:b/>
              </w:rPr>
              <w:t>Anna Bastian</w:t>
            </w:r>
          </w:p>
          <w:p w:rsidR="00757ACB" w:rsidRDefault="00757ACB" w:rsidP="00AF5FF9">
            <w:pPr>
              <w:tabs>
                <w:tab w:val="left" w:pos="2265"/>
              </w:tabs>
              <w:rPr>
                <w:rFonts w:cs="Arial"/>
              </w:rPr>
            </w:pPr>
            <w:proofErr w:type="spellStart"/>
            <w:r>
              <w:rPr>
                <w:rFonts w:cs="Arial"/>
              </w:rPr>
              <w:t>Villaz</w:t>
            </w:r>
            <w:proofErr w:type="spellEnd"/>
            <w:r>
              <w:rPr>
                <w:rFonts w:cs="Arial"/>
              </w:rPr>
              <w:t>-St-Pierre FR</w:t>
            </w:r>
          </w:p>
          <w:p w:rsidR="00757ACB" w:rsidRDefault="00757ACB" w:rsidP="00AF5FF9">
            <w:pPr>
              <w:tabs>
                <w:tab w:val="left" w:pos="2265"/>
              </w:tabs>
              <w:rPr>
                <w:rFonts w:cs="Arial"/>
              </w:rPr>
            </w:pPr>
            <w:r>
              <w:rPr>
                <w:rFonts w:cs="Arial"/>
              </w:rPr>
              <w:t>20.04.2002</w:t>
            </w:r>
          </w:p>
        </w:tc>
        <w:tc>
          <w:tcPr>
            <w:tcW w:w="3000" w:type="dxa"/>
            <w:tcBorders>
              <w:top w:val="nil"/>
              <w:left w:val="single" w:sz="4" w:space="0" w:color="auto"/>
              <w:bottom w:val="nil"/>
              <w:right w:val="single" w:sz="4" w:space="0" w:color="auto"/>
            </w:tcBorders>
          </w:tcPr>
          <w:p w:rsidR="007925AB" w:rsidRPr="00D44E9C" w:rsidRDefault="007925AB" w:rsidP="007925AB">
            <w:pPr>
              <w:tabs>
                <w:tab w:val="left" w:pos="2265"/>
              </w:tabs>
              <w:rPr>
                <w:rFonts w:cs="Arial"/>
                <w:b/>
              </w:rPr>
            </w:pPr>
            <w:r w:rsidRPr="00D44E9C">
              <w:rPr>
                <w:rFonts w:cs="Arial"/>
                <w:b/>
              </w:rPr>
              <w:t xml:space="preserve">Steve </w:t>
            </w:r>
            <w:proofErr w:type="spellStart"/>
            <w:r w:rsidRPr="00D44E9C">
              <w:rPr>
                <w:rFonts w:cs="Arial"/>
                <w:b/>
              </w:rPr>
              <w:t>Demierre</w:t>
            </w:r>
            <w:proofErr w:type="spellEnd"/>
          </w:p>
          <w:p w:rsidR="007925AB" w:rsidRDefault="007925AB" w:rsidP="007925AB">
            <w:pPr>
              <w:tabs>
                <w:tab w:val="left" w:pos="2265"/>
              </w:tabs>
              <w:rPr>
                <w:rFonts w:cs="Arial"/>
              </w:rPr>
            </w:pPr>
            <w:proofErr w:type="spellStart"/>
            <w:r>
              <w:rPr>
                <w:rFonts w:cs="Arial"/>
              </w:rPr>
              <w:t>Auboranges</w:t>
            </w:r>
            <w:proofErr w:type="spellEnd"/>
            <w:r>
              <w:rPr>
                <w:rFonts w:cs="Arial"/>
              </w:rPr>
              <w:t xml:space="preserve"> FR</w:t>
            </w:r>
          </w:p>
          <w:p w:rsidR="00757ACB" w:rsidRDefault="007925AB" w:rsidP="007925AB">
            <w:pPr>
              <w:tabs>
                <w:tab w:val="left" w:pos="2265"/>
              </w:tabs>
              <w:rPr>
                <w:rFonts w:cs="Arial"/>
              </w:rPr>
            </w:pPr>
            <w:r>
              <w:rPr>
                <w:rFonts w:cs="Arial"/>
              </w:rPr>
              <w:t>20.02.1973</w:t>
            </w:r>
          </w:p>
        </w:tc>
        <w:tc>
          <w:tcPr>
            <w:tcW w:w="3007" w:type="dxa"/>
            <w:tcBorders>
              <w:top w:val="nil"/>
              <w:left w:val="single" w:sz="4" w:space="0" w:color="auto"/>
              <w:bottom w:val="nil"/>
              <w:right w:val="nil"/>
            </w:tcBorders>
          </w:tcPr>
          <w:p w:rsidR="007925AB" w:rsidRPr="00D44E9C" w:rsidRDefault="007925AB" w:rsidP="007925AB">
            <w:pPr>
              <w:tabs>
                <w:tab w:val="left" w:pos="2265"/>
              </w:tabs>
              <w:rPr>
                <w:rFonts w:cs="Arial"/>
                <w:b/>
              </w:rPr>
            </w:pPr>
            <w:r w:rsidRPr="00D44E9C">
              <w:rPr>
                <w:rFonts w:cs="Arial"/>
                <w:b/>
              </w:rPr>
              <w:t xml:space="preserve">Jason </w:t>
            </w:r>
            <w:proofErr w:type="spellStart"/>
            <w:r w:rsidRPr="00D44E9C">
              <w:rPr>
                <w:rFonts w:cs="Arial"/>
                <w:b/>
              </w:rPr>
              <w:t>Solari</w:t>
            </w:r>
            <w:proofErr w:type="spellEnd"/>
          </w:p>
          <w:p w:rsidR="007925AB" w:rsidRDefault="007925AB" w:rsidP="007925AB">
            <w:pPr>
              <w:tabs>
                <w:tab w:val="left" w:pos="2265"/>
              </w:tabs>
              <w:rPr>
                <w:rFonts w:cs="Arial"/>
              </w:rPr>
            </w:pPr>
            <w:proofErr w:type="spellStart"/>
            <w:r>
              <w:rPr>
                <w:rFonts w:cs="Arial"/>
              </w:rPr>
              <w:t>Malvaglia</w:t>
            </w:r>
            <w:proofErr w:type="spellEnd"/>
            <w:r>
              <w:rPr>
                <w:rFonts w:cs="Arial"/>
              </w:rPr>
              <w:t xml:space="preserve"> TI</w:t>
            </w:r>
          </w:p>
          <w:p w:rsidR="00757ACB" w:rsidRDefault="007925AB" w:rsidP="007925AB">
            <w:pPr>
              <w:tabs>
                <w:tab w:val="left" w:pos="2265"/>
              </w:tabs>
              <w:rPr>
                <w:rFonts w:cs="Arial"/>
              </w:rPr>
            </w:pPr>
            <w:r>
              <w:rPr>
                <w:rFonts w:cs="Arial"/>
              </w:rPr>
              <w:t>08.01.2000</w:t>
            </w:r>
          </w:p>
        </w:tc>
      </w:tr>
    </w:tbl>
    <w:p w:rsidR="00B020F2" w:rsidRPr="00B020F2" w:rsidRDefault="00B020F2" w:rsidP="00B3652F">
      <w:pPr>
        <w:tabs>
          <w:tab w:val="left" w:pos="2265"/>
        </w:tabs>
        <w:spacing w:after="0" w:line="240" w:lineRule="auto"/>
        <w:rPr>
          <w:rFonts w:cs="Arial"/>
          <w:sz w:val="20"/>
          <w:szCs w:val="20"/>
        </w:rPr>
      </w:pPr>
    </w:p>
    <w:sectPr w:rsidR="00B020F2" w:rsidRPr="00B020F2"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16" w:rsidRDefault="00FC6016" w:rsidP="00957B14">
      <w:pPr>
        <w:spacing w:after="0" w:line="240" w:lineRule="auto"/>
      </w:pPr>
      <w:r>
        <w:separator/>
      </w:r>
    </w:p>
  </w:endnote>
  <w:endnote w:type="continuationSeparator" w:id="0">
    <w:p w:rsidR="00FC6016" w:rsidRDefault="00FC6016"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Content>
      <w:p w:rsidR="00FC6016" w:rsidRDefault="00FC6016"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EC2AA9">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16" w:rsidRDefault="00FC6016" w:rsidP="004D300A">
    <w:pPr>
      <w:pStyle w:val="Fuzeile"/>
      <w:jc w:val="both"/>
    </w:pPr>
  </w:p>
  <w:p w:rsidR="00FC6016" w:rsidRDefault="00FC6016"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16" w:rsidRDefault="00FC6016" w:rsidP="00957B14">
      <w:pPr>
        <w:spacing w:after="0" w:line="240" w:lineRule="auto"/>
      </w:pPr>
      <w:r>
        <w:separator/>
      </w:r>
    </w:p>
  </w:footnote>
  <w:footnote w:type="continuationSeparator" w:id="0">
    <w:p w:rsidR="00FC6016" w:rsidRDefault="00FC6016"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16" w:rsidRDefault="00FC6016"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16" w:rsidRDefault="00FC6016">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FC6016" w:rsidRDefault="00FC6016">
    <w:pPr>
      <w:pStyle w:val="Kopfzeile"/>
    </w:pPr>
  </w:p>
  <w:p w:rsidR="00FC6016" w:rsidRDefault="00FC60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11C40"/>
    <w:rsid w:val="000F5E3D"/>
    <w:rsid w:val="00162840"/>
    <w:rsid w:val="00230FDC"/>
    <w:rsid w:val="002B27A3"/>
    <w:rsid w:val="002E3FEE"/>
    <w:rsid w:val="00355D24"/>
    <w:rsid w:val="003D29C1"/>
    <w:rsid w:val="003E0C30"/>
    <w:rsid w:val="00432CDA"/>
    <w:rsid w:val="00437028"/>
    <w:rsid w:val="004D300A"/>
    <w:rsid w:val="00524275"/>
    <w:rsid w:val="005C3849"/>
    <w:rsid w:val="005F6B21"/>
    <w:rsid w:val="006428DA"/>
    <w:rsid w:val="006808F2"/>
    <w:rsid w:val="00693A5E"/>
    <w:rsid w:val="00757ACB"/>
    <w:rsid w:val="007654F7"/>
    <w:rsid w:val="00772CD7"/>
    <w:rsid w:val="0079245D"/>
    <w:rsid w:val="007925AB"/>
    <w:rsid w:val="007D2FF6"/>
    <w:rsid w:val="008814DF"/>
    <w:rsid w:val="00906F96"/>
    <w:rsid w:val="00957B14"/>
    <w:rsid w:val="009A4666"/>
    <w:rsid w:val="009C1335"/>
    <w:rsid w:val="009D324F"/>
    <w:rsid w:val="00A32E3C"/>
    <w:rsid w:val="00B020F2"/>
    <w:rsid w:val="00B049AE"/>
    <w:rsid w:val="00B3652F"/>
    <w:rsid w:val="00B45CDD"/>
    <w:rsid w:val="00B76D3A"/>
    <w:rsid w:val="00B82826"/>
    <w:rsid w:val="00BA4EBD"/>
    <w:rsid w:val="00C00CED"/>
    <w:rsid w:val="00CD5346"/>
    <w:rsid w:val="00D01376"/>
    <w:rsid w:val="00D44E9C"/>
    <w:rsid w:val="00D503A5"/>
    <w:rsid w:val="00DD636E"/>
    <w:rsid w:val="00E81F34"/>
    <w:rsid w:val="00EC2AA9"/>
    <w:rsid w:val="00EF474F"/>
    <w:rsid w:val="00FB2AE8"/>
    <w:rsid w:val="00FC4D32"/>
    <w:rsid w:val="00FC60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774F4C"/>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FC6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wissshooting.ch/de/athleten/elite/" TargetMode="External"/><Relationship Id="rId24" Type="http://schemas.openxmlformats.org/officeDocument/2006/relationships/image" Target="media/image15.jpeg"/><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s://www.swissshooting.ch/de/news/aktuelles/2019/01_januar/das-schweizer-team-fuer-die-europameisterschaften/" TargetMode="External"/><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AC66244</Template>
  <TotalTime>0</TotalTime>
  <Pages>3</Pages>
  <Words>492</Words>
  <Characters>3494</Characters>
  <Application>Microsoft Office Word</Application>
  <DocSecurity>0</DocSecurity>
  <Lines>68</Lines>
  <Paragraphs>27</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6</cp:revision>
  <cp:lastPrinted>2016-01-28T17:23:00Z</cp:lastPrinted>
  <dcterms:created xsi:type="dcterms:W3CDTF">2019-01-30T13:33:00Z</dcterms:created>
  <dcterms:modified xsi:type="dcterms:W3CDTF">2019-01-30T14:32:00Z</dcterms:modified>
</cp:coreProperties>
</file>