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FF320" w14:textId="453C3ACA" w:rsidR="009D324F" w:rsidRPr="00D16EBF" w:rsidRDefault="0063748D">
      <w:pPr>
        <w:rPr>
          <w:sz w:val="2"/>
          <w:szCs w:val="2"/>
          <w:lang w:val="fr-CH"/>
        </w:rPr>
        <w:sectPr w:rsidR="009D324F" w:rsidRPr="00D16EBF" w:rsidSect="00406D46">
          <w:headerReference w:type="default" r:id="rId11"/>
          <w:footerReference w:type="default" r:id="rId12"/>
          <w:headerReference w:type="first" r:id="rId13"/>
          <w:footerReference w:type="first" r:id="rId14"/>
          <w:pgSz w:w="11906" w:h="16838" w:code="9"/>
          <w:pgMar w:top="1820" w:right="1418" w:bottom="1701" w:left="1418" w:header="851" w:footer="397" w:gutter="0"/>
          <w:cols w:space="708"/>
          <w:titlePg/>
          <w:docGrid w:linePitch="360"/>
        </w:sectPr>
      </w:pPr>
      <w:r w:rsidRPr="00D16EBF">
        <w:rPr>
          <w:sz w:val="2"/>
          <w:szCs w:val="2"/>
          <w:lang w:val="fr-CH"/>
        </w:rPr>
        <w:t>15</w:t>
      </w:r>
    </w:p>
    <w:p w14:paraId="3B96352C" w14:textId="77777777" w:rsidR="001E261B" w:rsidRPr="00D16EBF" w:rsidRDefault="001E261B" w:rsidP="00C31378">
      <w:pPr>
        <w:tabs>
          <w:tab w:val="left" w:pos="2835"/>
          <w:tab w:val="left" w:pos="5387"/>
        </w:tabs>
        <w:spacing w:after="0"/>
        <w:rPr>
          <w:lang w:val="fr-CH"/>
        </w:rPr>
      </w:pPr>
    </w:p>
    <w:p w14:paraId="1E2A8623" w14:textId="16B04486" w:rsidR="00FA296C" w:rsidRPr="00D16EBF" w:rsidRDefault="00047736" w:rsidP="00FF5BD4">
      <w:pPr>
        <w:tabs>
          <w:tab w:val="left" w:pos="2835"/>
          <w:tab w:val="left" w:pos="5387"/>
        </w:tabs>
        <w:spacing w:after="0"/>
        <w:rPr>
          <w:lang w:val="fr-CH"/>
        </w:rPr>
      </w:pPr>
      <w:r w:rsidRPr="00D16EBF">
        <w:rPr>
          <w:lang w:val="fr-CH"/>
        </w:rPr>
        <w:tab/>
      </w:r>
      <w:r w:rsidRPr="00D16EBF">
        <w:rPr>
          <w:lang w:val="fr-CH"/>
        </w:rPr>
        <w:tab/>
        <w:t>Luc</w:t>
      </w:r>
      <w:r w:rsidR="00C31378" w:rsidRPr="00D16EBF">
        <w:rPr>
          <w:lang w:val="fr-CH"/>
        </w:rPr>
        <w:t>ern</w:t>
      </w:r>
      <w:r w:rsidRPr="00D16EBF">
        <w:rPr>
          <w:lang w:val="fr-CH"/>
        </w:rPr>
        <w:t>e</w:t>
      </w:r>
      <w:r w:rsidR="00C31378" w:rsidRPr="00D16EBF">
        <w:rPr>
          <w:lang w:val="fr-CH"/>
        </w:rPr>
        <w:t>,</w:t>
      </w:r>
      <w:r w:rsidR="002A61BF" w:rsidRPr="00D16EBF">
        <w:rPr>
          <w:lang w:val="fr-CH"/>
        </w:rPr>
        <w:t xml:space="preserve"> </w:t>
      </w:r>
      <w:r w:rsidRPr="00D16EBF">
        <w:rPr>
          <w:lang w:val="fr-CH"/>
        </w:rPr>
        <w:t xml:space="preserve">le </w:t>
      </w:r>
      <w:r w:rsidR="00FF3A5D" w:rsidRPr="00D16EBF">
        <w:rPr>
          <w:lang w:val="fr-CH"/>
        </w:rPr>
        <w:t>1</w:t>
      </w:r>
      <w:r w:rsidRPr="00D16EBF">
        <w:rPr>
          <w:lang w:val="fr-CH"/>
        </w:rPr>
        <w:t>er juin</w:t>
      </w:r>
      <w:r w:rsidR="005C55C2" w:rsidRPr="00D16EBF">
        <w:rPr>
          <w:lang w:val="fr-CH"/>
        </w:rPr>
        <w:t xml:space="preserve"> </w:t>
      </w:r>
      <w:r w:rsidR="00510E2E" w:rsidRPr="00D16EBF">
        <w:rPr>
          <w:lang w:val="fr-CH"/>
        </w:rPr>
        <w:t>2020</w:t>
      </w:r>
    </w:p>
    <w:p w14:paraId="0B165138" w14:textId="723684E4" w:rsidR="001E261B" w:rsidRPr="00D16EBF" w:rsidRDefault="001E261B" w:rsidP="00C31378">
      <w:pPr>
        <w:spacing w:after="0" w:line="240" w:lineRule="auto"/>
        <w:rPr>
          <w:bCs/>
          <w:lang w:val="fr-CH"/>
        </w:rPr>
      </w:pPr>
    </w:p>
    <w:p w14:paraId="30951DD5" w14:textId="3D8D93C2" w:rsidR="001E261B" w:rsidRPr="00D16EBF" w:rsidRDefault="00E554C8" w:rsidP="00C31378">
      <w:pPr>
        <w:spacing w:after="0" w:line="240" w:lineRule="auto"/>
        <w:rPr>
          <w:b/>
          <w:sz w:val="32"/>
          <w:szCs w:val="32"/>
          <w:lang w:val="fr-CH"/>
        </w:rPr>
      </w:pPr>
      <w:r>
        <w:rPr>
          <w:b/>
          <w:sz w:val="32"/>
          <w:szCs w:val="32"/>
          <w:lang w:val="fr-CH"/>
        </w:rPr>
        <w:t xml:space="preserve">Modèle </w:t>
      </w:r>
      <w:r w:rsidR="008208BD">
        <w:rPr>
          <w:b/>
          <w:sz w:val="32"/>
          <w:szCs w:val="32"/>
          <w:lang w:val="fr-CH"/>
        </w:rPr>
        <w:t xml:space="preserve">de concept de </w:t>
      </w:r>
      <w:r w:rsidR="00047736" w:rsidRPr="00D16EBF">
        <w:rPr>
          <w:b/>
          <w:sz w:val="32"/>
          <w:szCs w:val="32"/>
          <w:lang w:val="fr-CH"/>
        </w:rPr>
        <w:t>protection contre le</w:t>
      </w:r>
      <w:r w:rsidR="001E261B" w:rsidRPr="00D16EBF">
        <w:rPr>
          <w:b/>
          <w:sz w:val="32"/>
          <w:szCs w:val="32"/>
          <w:lang w:val="fr-CH"/>
        </w:rPr>
        <w:t xml:space="preserve"> Covid19</w:t>
      </w:r>
      <w:r w:rsidR="00864479" w:rsidRPr="00D16EBF">
        <w:rPr>
          <w:b/>
          <w:sz w:val="32"/>
          <w:szCs w:val="32"/>
          <w:lang w:val="fr-CH"/>
        </w:rPr>
        <w:t xml:space="preserve"> </w:t>
      </w:r>
      <w:r w:rsidR="008208BD">
        <w:rPr>
          <w:b/>
          <w:sz w:val="32"/>
          <w:szCs w:val="32"/>
          <w:lang w:val="fr-CH"/>
        </w:rPr>
        <w:br/>
      </w:r>
      <w:r w:rsidR="00864479" w:rsidRPr="00D16EBF">
        <w:rPr>
          <w:b/>
          <w:sz w:val="32"/>
          <w:szCs w:val="32"/>
          <w:lang w:val="fr-CH"/>
        </w:rPr>
        <w:t>(</w:t>
      </w:r>
      <w:r w:rsidR="00047736" w:rsidRPr="00D16EBF">
        <w:rPr>
          <w:b/>
          <w:sz w:val="32"/>
          <w:szCs w:val="32"/>
          <w:lang w:val="fr-CH"/>
        </w:rPr>
        <w:t>v</w:t>
      </w:r>
      <w:r w:rsidR="001E261B" w:rsidRPr="00D16EBF">
        <w:rPr>
          <w:b/>
          <w:sz w:val="32"/>
          <w:szCs w:val="32"/>
          <w:lang w:val="fr-CH"/>
        </w:rPr>
        <w:t>ersion</w:t>
      </w:r>
      <w:r w:rsidR="00864479" w:rsidRPr="00D16EBF">
        <w:rPr>
          <w:b/>
          <w:sz w:val="32"/>
          <w:szCs w:val="32"/>
          <w:lang w:val="fr-CH"/>
        </w:rPr>
        <w:t xml:space="preserve"> </w:t>
      </w:r>
      <w:r w:rsidR="00047736" w:rsidRPr="00D16EBF">
        <w:rPr>
          <w:b/>
          <w:sz w:val="32"/>
          <w:szCs w:val="32"/>
          <w:lang w:val="fr-CH"/>
        </w:rPr>
        <w:t xml:space="preserve">valable à partir du </w:t>
      </w:r>
      <w:r w:rsidR="00FF3A5D" w:rsidRPr="00D16EBF">
        <w:rPr>
          <w:b/>
          <w:sz w:val="32"/>
          <w:szCs w:val="32"/>
          <w:lang w:val="fr-CH"/>
        </w:rPr>
        <w:t>6</w:t>
      </w:r>
      <w:r w:rsidR="00047736" w:rsidRPr="00D16EBF">
        <w:rPr>
          <w:b/>
          <w:sz w:val="32"/>
          <w:szCs w:val="32"/>
          <w:lang w:val="fr-CH"/>
        </w:rPr>
        <w:t xml:space="preserve"> juin</w:t>
      </w:r>
      <w:r w:rsidR="00FF3A5D" w:rsidRPr="00D16EBF">
        <w:rPr>
          <w:b/>
          <w:sz w:val="32"/>
          <w:szCs w:val="32"/>
          <w:lang w:val="fr-CH"/>
        </w:rPr>
        <w:t xml:space="preserve"> 2020)</w:t>
      </w:r>
    </w:p>
    <w:p w14:paraId="49D6DE86" w14:textId="77777777" w:rsidR="001E261B" w:rsidRPr="00D16EBF" w:rsidRDefault="001E261B" w:rsidP="00C31378">
      <w:pPr>
        <w:spacing w:after="0" w:line="240" w:lineRule="auto"/>
        <w:rPr>
          <w:bCs/>
          <w:sz w:val="32"/>
          <w:szCs w:val="32"/>
          <w:lang w:val="fr-CH"/>
        </w:rPr>
      </w:pPr>
    </w:p>
    <w:p w14:paraId="5CB234A0" w14:textId="54998B5E" w:rsidR="00C31378" w:rsidRPr="00D16EBF" w:rsidRDefault="00047736" w:rsidP="00C31378">
      <w:pPr>
        <w:spacing w:after="0" w:line="240" w:lineRule="auto"/>
        <w:rPr>
          <w:b/>
          <w:sz w:val="40"/>
          <w:szCs w:val="40"/>
          <w:lang w:val="fr-CH"/>
        </w:rPr>
      </w:pPr>
      <w:r w:rsidRPr="00D16EBF">
        <w:rPr>
          <w:b/>
          <w:sz w:val="40"/>
          <w:szCs w:val="40"/>
          <w:lang w:val="fr-CH"/>
        </w:rPr>
        <w:t xml:space="preserve">Mise en œuvre au Sport </w:t>
      </w:r>
      <w:proofErr w:type="gramStart"/>
      <w:r w:rsidRPr="00D16EBF">
        <w:rPr>
          <w:b/>
          <w:sz w:val="40"/>
          <w:szCs w:val="40"/>
          <w:lang w:val="fr-CH"/>
        </w:rPr>
        <w:t>populaire</w:t>
      </w:r>
      <w:r w:rsidR="001707D2" w:rsidRPr="00D16EBF">
        <w:rPr>
          <w:b/>
          <w:sz w:val="40"/>
          <w:szCs w:val="40"/>
          <w:lang w:val="fr-CH"/>
        </w:rPr>
        <w:t>:</w:t>
      </w:r>
      <w:proofErr w:type="gramEnd"/>
      <w:r w:rsidR="001707D2" w:rsidRPr="00D16EBF">
        <w:rPr>
          <w:b/>
          <w:sz w:val="40"/>
          <w:szCs w:val="40"/>
          <w:lang w:val="fr-CH"/>
        </w:rPr>
        <w:t xml:space="preserve"> </w:t>
      </w:r>
      <w:r w:rsidR="001707D2" w:rsidRPr="00D16EBF">
        <w:rPr>
          <w:b/>
          <w:sz w:val="40"/>
          <w:szCs w:val="40"/>
          <w:lang w:val="fr-CH"/>
        </w:rPr>
        <w:br/>
      </w:r>
      <w:r w:rsidRPr="00D16EBF">
        <w:rPr>
          <w:b/>
          <w:sz w:val="40"/>
          <w:szCs w:val="40"/>
          <w:lang w:val="fr-CH"/>
        </w:rPr>
        <w:t>entraînement et concours</w:t>
      </w:r>
    </w:p>
    <w:p w14:paraId="215957C5" w14:textId="77777777" w:rsidR="001E261B" w:rsidRPr="00D16EBF" w:rsidRDefault="001E261B" w:rsidP="00C31378">
      <w:pPr>
        <w:spacing w:after="0" w:line="240" w:lineRule="auto"/>
        <w:rPr>
          <w:bCs/>
          <w:lang w:val="fr-CH"/>
        </w:rPr>
      </w:pPr>
    </w:p>
    <w:p w14:paraId="4A2891CF" w14:textId="7A41A89B" w:rsidR="00CC0BA6" w:rsidRPr="00D16EBF" w:rsidRDefault="00047736" w:rsidP="00C31378">
      <w:pPr>
        <w:spacing w:after="0" w:line="240" w:lineRule="auto"/>
        <w:rPr>
          <w:bCs/>
          <w:sz w:val="28"/>
          <w:szCs w:val="28"/>
          <w:lang w:val="fr-CH"/>
        </w:rPr>
      </w:pPr>
      <w:r w:rsidRPr="00D16EBF">
        <w:rPr>
          <w:bCs/>
          <w:sz w:val="28"/>
          <w:szCs w:val="28"/>
          <w:lang w:val="fr-CH"/>
        </w:rPr>
        <w:t>Mesures pour les installations de tir</w:t>
      </w:r>
    </w:p>
    <w:p w14:paraId="03D9B5C0" w14:textId="33B2F825" w:rsidR="00B76B62" w:rsidRPr="00D16EBF" w:rsidRDefault="00B76B62" w:rsidP="00B76B62">
      <w:pPr>
        <w:spacing w:after="0" w:line="240" w:lineRule="auto"/>
        <w:rPr>
          <w:rFonts w:cs="Arial"/>
          <w:lang w:val="fr-CH"/>
        </w:rPr>
      </w:pPr>
    </w:p>
    <w:p w14:paraId="43EE31A7" w14:textId="69AAFB78" w:rsidR="00047736" w:rsidRPr="00D16EBF" w:rsidRDefault="00047736" w:rsidP="00B76B62">
      <w:pPr>
        <w:spacing w:after="0" w:line="240" w:lineRule="auto"/>
        <w:rPr>
          <w:rFonts w:ascii="Helvetica" w:hAnsi="Helvetica" w:cs="Helvetica"/>
          <w:color w:val="454545"/>
          <w:sz w:val="23"/>
          <w:szCs w:val="23"/>
          <w:shd w:val="clear" w:color="auto" w:fill="FFFFFF"/>
          <w:lang w:val="fr-CH"/>
        </w:rPr>
      </w:pPr>
      <w:r w:rsidRPr="00D16EBF">
        <w:rPr>
          <w:rFonts w:ascii="Helvetica" w:hAnsi="Helvetica" w:cs="Helvetica"/>
          <w:color w:val="454545"/>
          <w:sz w:val="23"/>
          <w:szCs w:val="23"/>
          <w:shd w:val="clear" w:color="auto" w:fill="FFFFFF"/>
          <w:lang w:val="fr-CH"/>
        </w:rPr>
        <w:t>Le Conseil fédéral a largement assoupli les restrictions ayant encore cours en date du 6 juin 2020, raison pour laquelle le concept de la FST est ajusté aux nouvelles dispositions.</w:t>
      </w:r>
    </w:p>
    <w:p w14:paraId="464BEC09" w14:textId="04D835D2" w:rsidR="00047736" w:rsidRPr="00D16EBF" w:rsidRDefault="00047736" w:rsidP="00B76B62">
      <w:pPr>
        <w:spacing w:after="0" w:line="240" w:lineRule="auto"/>
        <w:rPr>
          <w:rFonts w:ascii="Helvetica" w:hAnsi="Helvetica" w:cs="Helvetica"/>
          <w:color w:val="454545"/>
          <w:sz w:val="23"/>
          <w:szCs w:val="23"/>
          <w:shd w:val="clear" w:color="auto" w:fill="FFFFFF"/>
          <w:lang w:val="fr-CH"/>
        </w:rPr>
      </w:pPr>
      <w:r w:rsidRPr="00D16EBF">
        <w:rPr>
          <w:rFonts w:ascii="Helvetica" w:hAnsi="Helvetica" w:cs="Helvetica"/>
          <w:color w:val="454545"/>
          <w:sz w:val="23"/>
          <w:szCs w:val="23"/>
          <w:shd w:val="clear" w:color="auto" w:fill="FFFFFF"/>
          <w:lang w:val="fr-CH"/>
        </w:rPr>
        <w:t xml:space="preserve">Les conditions suivantes restent toujours </w:t>
      </w:r>
      <w:proofErr w:type="gramStart"/>
      <w:r w:rsidRPr="00D16EBF">
        <w:rPr>
          <w:rFonts w:ascii="Helvetica" w:hAnsi="Helvetica" w:cs="Helvetica"/>
          <w:color w:val="454545"/>
          <w:sz w:val="23"/>
          <w:szCs w:val="23"/>
          <w:shd w:val="clear" w:color="auto" w:fill="FFFFFF"/>
          <w:lang w:val="fr-CH"/>
        </w:rPr>
        <w:t>valables:</w:t>
      </w:r>
      <w:proofErr w:type="gramEnd"/>
    </w:p>
    <w:p w14:paraId="48729A1D" w14:textId="77777777" w:rsidR="00B51718" w:rsidRPr="00D16EBF" w:rsidRDefault="00B51718" w:rsidP="00B76B62">
      <w:pPr>
        <w:spacing w:after="0" w:line="240" w:lineRule="auto"/>
        <w:rPr>
          <w:rFonts w:ascii="Helvetica" w:hAnsi="Helvetica" w:cs="Helvetica"/>
          <w:color w:val="454545"/>
          <w:sz w:val="23"/>
          <w:szCs w:val="23"/>
          <w:shd w:val="clear" w:color="auto" w:fill="FFFFFF"/>
          <w:lang w:val="fr-CH"/>
        </w:rPr>
      </w:pPr>
    </w:p>
    <w:p w14:paraId="74FF57CD" w14:textId="0EAEF908" w:rsidR="00047736" w:rsidRPr="00D16EBF" w:rsidRDefault="00047736" w:rsidP="00864479">
      <w:pPr>
        <w:pStyle w:val="Listenabsatz"/>
        <w:numPr>
          <w:ilvl w:val="0"/>
          <w:numId w:val="18"/>
        </w:numPr>
        <w:spacing w:after="0" w:line="240" w:lineRule="auto"/>
        <w:ind w:left="567" w:hanging="425"/>
        <w:rPr>
          <w:rFonts w:cs="Arial"/>
          <w:lang w:val="fr-CH"/>
        </w:rPr>
      </w:pPr>
      <w:r w:rsidRPr="00D16EBF">
        <w:rPr>
          <w:rFonts w:ascii="Helvetica" w:hAnsi="Helvetica" w:cs="Helvetica"/>
          <w:color w:val="454545"/>
          <w:sz w:val="23"/>
          <w:szCs w:val="23"/>
          <w:shd w:val="clear" w:color="auto" w:fill="FFFFFF"/>
          <w:lang w:val="fr-CH"/>
        </w:rPr>
        <w:t>Il existe des concepts de protection pour toutes les installations et manifestations.</w:t>
      </w:r>
    </w:p>
    <w:p w14:paraId="031D1B5A" w14:textId="2D375F22" w:rsidR="00047736" w:rsidRPr="00D16EBF" w:rsidRDefault="00047736" w:rsidP="00864479">
      <w:pPr>
        <w:pStyle w:val="Listenabsatz"/>
        <w:numPr>
          <w:ilvl w:val="0"/>
          <w:numId w:val="18"/>
        </w:numPr>
        <w:spacing w:after="0" w:line="240" w:lineRule="auto"/>
        <w:ind w:left="567" w:hanging="425"/>
        <w:rPr>
          <w:rFonts w:cs="Arial"/>
          <w:lang w:val="fr-CH"/>
        </w:rPr>
      </w:pPr>
      <w:r w:rsidRPr="00D16EBF">
        <w:rPr>
          <w:rFonts w:ascii="Helvetica" w:hAnsi="Helvetica" w:cs="Helvetica"/>
          <w:color w:val="454545"/>
          <w:sz w:val="23"/>
          <w:szCs w:val="23"/>
          <w:shd w:val="clear" w:color="auto" w:fill="FFFFFF"/>
          <w:lang w:val="fr-CH"/>
        </w:rPr>
        <w:t>Les règles d'hygiène et de distanciation doivent toujours être respectées.</w:t>
      </w:r>
    </w:p>
    <w:p w14:paraId="7AE48E63" w14:textId="60C9D620" w:rsidR="00047736" w:rsidRPr="00D16EBF" w:rsidRDefault="00047736" w:rsidP="00864479">
      <w:pPr>
        <w:pStyle w:val="Listenabsatz"/>
        <w:numPr>
          <w:ilvl w:val="0"/>
          <w:numId w:val="18"/>
        </w:numPr>
        <w:spacing w:after="0" w:line="240" w:lineRule="auto"/>
        <w:ind w:left="567" w:hanging="425"/>
        <w:rPr>
          <w:rFonts w:cs="Arial"/>
          <w:lang w:val="fr-CH"/>
        </w:rPr>
      </w:pPr>
      <w:r w:rsidRPr="00D16EBF">
        <w:rPr>
          <w:rFonts w:ascii="Helvetica" w:hAnsi="Helvetica" w:cs="Helvetica"/>
          <w:color w:val="454545"/>
          <w:sz w:val="23"/>
          <w:szCs w:val="23"/>
          <w:shd w:val="clear" w:color="auto" w:fill="FFFFFF"/>
          <w:lang w:val="fr-CH"/>
        </w:rPr>
        <w:t xml:space="preserve">Si les règles de distanciation ne peuvent être respectées, le suivi des personnes ayant été étroitement en contact doit être assuré, par exemple avec </w:t>
      </w:r>
      <w:r w:rsidR="004048DF" w:rsidRPr="00D16EBF">
        <w:rPr>
          <w:rFonts w:ascii="Helvetica" w:hAnsi="Helvetica" w:cs="Helvetica"/>
          <w:color w:val="454545"/>
          <w:sz w:val="23"/>
          <w:szCs w:val="23"/>
          <w:shd w:val="clear" w:color="auto" w:fill="FFFFFF"/>
          <w:lang w:val="fr-CH"/>
        </w:rPr>
        <w:t>des</w:t>
      </w:r>
      <w:r w:rsidRPr="00D16EBF">
        <w:rPr>
          <w:rFonts w:ascii="Helvetica" w:hAnsi="Helvetica" w:cs="Helvetica"/>
          <w:color w:val="454545"/>
          <w:sz w:val="23"/>
          <w:szCs w:val="23"/>
          <w:shd w:val="clear" w:color="auto" w:fill="FFFFFF"/>
          <w:lang w:val="fr-CH"/>
        </w:rPr>
        <w:t xml:space="preserve"> list</w:t>
      </w:r>
      <w:r w:rsidR="004048DF" w:rsidRPr="00D16EBF">
        <w:rPr>
          <w:rFonts w:ascii="Helvetica" w:hAnsi="Helvetica" w:cs="Helvetica"/>
          <w:color w:val="454545"/>
          <w:sz w:val="23"/>
          <w:szCs w:val="23"/>
          <w:shd w:val="clear" w:color="auto" w:fill="FFFFFF"/>
          <w:lang w:val="fr-CH"/>
        </w:rPr>
        <w:t>es</w:t>
      </w:r>
      <w:r w:rsidRPr="00D16EBF">
        <w:rPr>
          <w:rFonts w:ascii="Helvetica" w:hAnsi="Helvetica" w:cs="Helvetica"/>
          <w:color w:val="454545"/>
          <w:sz w:val="23"/>
          <w:szCs w:val="23"/>
          <w:shd w:val="clear" w:color="auto" w:fill="FFFFFF"/>
          <w:lang w:val="fr-CH"/>
        </w:rPr>
        <w:t xml:space="preserve"> de présence.</w:t>
      </w:r>
    </w:p>
    <w:p w14:paraId="13BAC995" w14:textId="77777777" w:rsidR="00FF3A5D" w:rsidRPr="00D16EBF" w:rsidRDefault="00FF3A5D" w:rsidP="00AD2B90">
      <w:pPr>
        <w:spacing w:after="0" w:line="259" w:lineRule="auto"/>
        <w:rPr>
          <w:rFonts w:cs="Arial"/>
          <w:lang w:val="fr-CH"/>
        </w:rPr>
      </w:pPr>
    </w:p>
    <w:p w14:paraId="474A6427" w14:textId="607BAC9F" w:rsidR="00B20F4A" w:rsidRPr="00D16EBF" w:rsidRDefault="00B20F4A" w:rsidP="00AD2B90">
      <w:pPr>
        <w:spacing w:after="0" w:line="259" w:lineRule="auto"/>
        <w:rPr>
          <w:rFonts w:cs="Arial"/>
          <w:lang w:val="fr-CH"/>
        </w:rPr>
      </w:pPr>
      <w:r w:rsidRPr="00D16EBF">
        <w:rPr>
          <w:rFonts w:cs="Arial"/>
          <w:lang w:val="fr-CH"/>
        </w:rPr>
        <w:t xml:space="preserve">Le catalogue général de mesures pour la mise en œuvre pratique des mesures de protection de la FST dans les stands de tir ainsi que les recommandations </w:t>
      </w:r>
      <w:r w:rsidR="00594B52" w:rsidRPr="00D16EBF">
        <w:rPr>
          <w:rFonts w:cs="Arial"/>
          <w:lang w:val="fr-CH"/>
        </w:rPr>
        <w:t>sont</w:t>
      </w:r>
      <w:r w:rsidRPr="00D16EBF">
        <w:rPr>
          <w:rFonts w:cs="Arial"/>
          <w:lang w:val="fr-CH"/>
        </w:rPr>
        <w:t xml:space="preserve"> </w:t>
      </w:r>
      <w:proofErr w:type="gramStart"/>
      <w:r w:rsidRPr="00D16EBF">
        <w:rPr>
          <w:rFonts w:cs="Arial"/>
          <w:lang w:val="fr-CH"/>
        </w:rPr>
        <w:t>listé</w:t>
      </w:r>
      <w:r w:rsidR="00594B52" w:rsidRPr="00D16EBF">
        <w:rPr>
          <w:rFonts w:cs="Arial"/>
          <w:lang w:val="fr-CH"/>
        </w:rPr>
        <w:t>es</w:t>
      </w:r>
      <w:proofErr w:type="gramEnd"/>
      <w:r w:rsidRPr="00D16EBF">
        <w:rPr>
          <w:rFonts w:cs="Arial"/>
          <w:lang w:val="fr-CH"/>
        </w:rPr>
        <w:t xml:space="preserve"> ci-après. </w:t>
      </w:r>
      <w:r w:rsidR="00594B52" w:rsidRPr="00D16EBF">
        <w:rPr>
          <w:rFonts w:cs="Arial"/>
          <w:lang w:val="fr-CH"/>
        </w:rPr>
        <w:t xml:space="preserve">Les sociétés de tir peuvent définir des règlementations/mise </w:t>
      </w:r>
      <w:proofErr w:type="gramStart"/>
      <w:r w:rsidR="00594B52" w:rsidRPr="00D16EBF">
        <w:rPr>
          <w:rFonts w:cs="Arial"/>
          <w:lang w:val="fr-CH"/>
        </w:rPr>
        <w:t>en œuvres</w:t>
      </w:r>
      <w:proofErr w:type="gramEnd"/>
      <w:r w:rsidR="00594B52" w:rsidRPr="00D16EBF">
        <w:rPr>
          <w:rFonts w:cs="Arial"/>
          <w:lang w:val="fr-CH"/>
        </w:rPr>
        <w:t xml:space="preserve"> spécifiques dans les différents stands de tir dans leur propre document.</w:t>
      </w:r>
    </w:p>
    <w:p w14:paraId="0152881F" w14:textId="414D6DC6" w:rsidR="0000464B" w:rsidRPr="00D16EBF" w:rsidRDefault="0000464B" w:rsidP="00A425A9">
      <w:pPr>
        <w:spacing w:after="0" w:line="240" w:lineRule="auto"/>
        <w:rPr>
          <w:rFonts w:cs="Arial"/>
          <w:lang w:val="fr-CH"/>
        </w:rPr>
      </w:pPr>
    </w:p>
    <w:p w14:paraId="039A3824" w14:textId="54803970" w:rsidR="00594B52" w:rsidRPr="00D16EBF" w:rsidRDefault="00594B52" w:rsidP="00A425A9">
      <w:pPr>
        <w:spacing w:after="0" w:line="240" w:lineRule="auto"/>
        <w:rPr>
          <w:rFonts w:ascii="Helvetica" w:hAnsi="Helvetica" w:cs="Helvetica"/>
          <w:color w:val="454545"/>
          <w:sz w:val="23"/>
          <w:szCs w:val="23"/>
          <w:shd w:val="clear" w:color="auto" w:fill="FFFFFF"/>
          <w:lang w:val="fr-CH"/>
        </w:rPr>
      </w:pPr>
      <w:r w:rsidRPr="00D16EBF">
        <w:rPr>
          <w:rFonts w:ascii="Helvetica" w:hAnsi="Helvetica" w:cs="Helvetica"/>
          <w:color w:val="454545"/>
          <w:sz w:val="23"/>
          <w:szCs w:val="23"/>
          <w:shd w:val="clear" w:color="auto" w:fill="FFFFFF"/>
          <w:lang w:val="fr-CH"/>
        </w:rPr>
        <w:t>La même règle prévaut pour les manifestations sportives que pour toutes les autres manifestations. Les entraînements sont de nouveau permis pour toutes les disciplines sportives à partir du 6 juin sans restriction de taille de groupes de personnes.</w:t>
      </w:r>
    </w:p>
    <w:p w14:paraId="55193226" w14:textId="77777777" w:rsidR="001E261B" w:rsidRPr="00D16EBF" w:rsidRDefault="001E261B" w:rsidP="00A425A9">
      <w:pPr>
        <w:spacing w:after="0" w:line="240" w:lineRule="auto"/>
        <w:rPr>
          <w:rFonts w:cs="Arial"/>
          <w:lang w:val="fr-CH"/>
        </w:rPr>
      </w:pPr>
    </w:p>
    <w:p w14:paraId="7C325D68" w14:textId="77777777" w:rsidR="002A5389" w:rsidRPr="00D16EBF" w:rsidRDefault="002A5389" w:rsidP="001E261B">
      <w:pPr>
        <w:spacing w:after="0" w:line="360" w:lineRule="auto"/>
        <w:rPr>
          <w:b/>
          <w:bCs/>
          <w:sz w:val="32"/>
          <w:szCs w:val="32"/>
          <w:lang w:val="fr-CH"/>
        </w:rPr>
      </w:pPr>
      <w:r w:rsidRPr="00D16EBF">
        <w:rPr>
          <w:b/>
          <w:bCs/>
          <w:sz w:val="32"/>
          <w:szCs w:val="32"/>
          <w:lang w:val="fr-CH"/>
        </w:rPr>
        <w:t>Principes supérieurs de comportement, valables en général</w:t>
      </w:r>
    </w:p>
    <w:p w14:paraId="2F3E2C6C" w14:textId="3D62DA65" w:rsidR="00B6659C" w:rsidRPr="00D16EBF" w:rsidRDefault="002A5389" w:rsidP="001E261B">
      <w:pPr>
        <w:pStyle w:val="Listenabsatz"/>
        <w:numPr>
          <w:ilvl w:val="0"/>
          <w:numId w:val="1"/>
        </w:numPr>
        <w:spacing w:after="120" w:line="240" w:lineRule="auto"/>
        <w:ind w:left="284" w:hanging="284"/>
        <w:contextualSpacing w:val="0"/>
        <w:rPr>
          <w:b/>
          <w:bCs/>
          <w:lang w:val="fr-CH"/>
        </w:rPr>
      </w:pPr>
      <w:r w:rsidRPr="00D16EBF">
        <w:rPr>
          <w:b/>
          <w:bCs/>
          <w:lang w:val="fr-CH"/>
        </w:rPr>
        <w:t>Venir aux entraînements/concours sans avoir de symptômes</w:t>
      </w:r>
    </w:p>
    <w:p w14:paraId="2165368C" w14:textId="6C236CF7" w:rsidR="002846E0" w:rsidRPr="00D16EBF" w:rsidRDefault="002A5389" w:rsidP="001E261B">
      <w:pPr>
        <w:pStyle w:val="Listenabsatz"/>
        <w:numPr>
          <w:ilvl w:val="0"/>
          <w:numId w:val="1"/>
        </w:numPr>
        <w:spacing w:after="120" w:line="240" w:lineRule="auto"/>
        <w:ind w:left="284" w:hanging="284"/>
        <w:contextualSpacing w:val="0"/>
        <w:rPr>
          <w:b/>
          <w:bCs/>
          <w:lang w:val="fr-CH"/>
        </w:rPr>
      </w:pPr>
      <w:r w:rsidRPr="00D16EBF">
        <w:rPr>
          <w:b/>
          <w:bCs/>
          <w:lang w:val="fr-CH"/>
        </w:rPr>
        <w:t>Respecter les recommandations d'hygiène de l'OFSP</w:t>
      </w:r>
      <w:r w:rsidR="002846E0" w:rsidRPr="00D16EBF">
        <w:rPr>
          <w:b/>
          <w:bCs/>
          <w:lang w:val="fr-CH"/>
        </w:rPr>
        <w:t xml:space="preserve"> </w:t>
      </w:r>
    </w:p>
    <w:p w14:paraId="5BC37487" w14:textId="65BB1D55" w:rsidR="002846E0" w:rsidRPr="00D16EBF" w:rsidRDefault="002A5389" w:rsidP="00A265BE">
      <w:pPr>
        <w:pStyle w:val="Listenabsatz"/>
        <w:numPr>
          <w:ilvl w:val="0"/>
          <w:numId w:val="1"/>
        </w:numPr>
        <w:spacing w:after="120" w:line="240" w:lineRule="auto"/>
        <w:ind w:left="284" w:hanging="284"/>
        <w:contextualSpacing w:val="0"/>
        <w:rPr>
          <w:b/>
          <w:bCs/>
          <w:lang w:val="fr-CH"/>
        </w:rPr>
      </w:pPr>
      <w:r w:rsidRPr="00D16EBF">
        <w:rPr>
          <w:b/>
          <w:bCs/>
          <w:lang w:val="fr-CH"/>
        </w:rPr>
        <w:t xml:space="preserve">Respecter les distances </w:t>
      </w:r>
      <w:r w:rsidR="00864479" w:rsidRPr="00D16EBF">
        <w:rPr>
          <w:b/>
          <w:bCs/>
          <w:lang w:val="fr-CH"/>
        </w:rPr>
        <w:t>(</w:t>
      </w:r>
      <w:r w:rsidRPr="00D16EBF">
        <w:rPr>
          <w:b/>
          <w:bCs/>
          <w:lang w:val="fr-CH"/>
        </w:rPr>
        <w:t xml:space="preserve">surface d'entraînement de </w:t>
      </w:r>
      <w:r w:rsidR="001707D2" w:rsidRPr="00D16EBF">
        <w:rPr>
          <w:b/>
          <w:bCs/>
          <w:lang w:val="fr-CH"/>
        </w:rPr>
        <w:t>10</w:t>
      </w:r>
      <w:r w:rsidRPr="00D16EBF">
        <w:rPr>
          <w:b/>
          <w:bCs/>
          <w:lang w:val="fr-CH"/>
        </w:rPr>
        <w:t> </w:t>
      </w:r>
      <w:r w:rsidR="001707D2" w:rsidRPr="00D16EBF">
        <w:rPr>
          <w:b/>
          <w:bCs/>
          <w:lang w:val="fr-CH"/>
        </w:rPr>
        <w:t xml:space="preserve">m2 </w:t>
      </w:r>
      <w:r w:rsidRPr="00D16EBF">
        <w:rPr>
          <w:b/>
          <w:bCs/>
          <w:lang w:val="fr-CH"/>
        </w:rPr>
        <w:t>par p</w:t>
      </w:r>
      <w:r w:rsidR="001707D2" w:rsidRPr="00D16EBF">
        <w:rPr>
          <w:b/>
          <w:bCs/>
          <w:lang w:val="fr-CH"/>
        </w:rPr>
        <w:t>erson</w:t>
      </w:r>
      <w:r w:rsidRPr="00D16EBF">
        <w:rPr>
          <w:b/>
          <w:bCs/>
          <w:lang w:val="fr-CH"/>
        </w:rPr>
        <w:t>ne</w:t>
      </w:r>
      <w:r w:rsidR="002C5832" w:rsidRPr="00D16EBF">
        <w:rPr>
          <w:b/>
          <w:bCs/>
          <w:lang w:val="fr-CH"/>
        </w:rPr>
        <w:t>,</w:t>
      </w:r>
      <w:r w:rsidR="001707D2" w:rsidRPr="00D16EBF">
        <w:rPr>
          <w:b/>
          <w:bCs/>
          <w:lang w:val="fr-CH"/>
        </w:rPr>
        <w:t xml:space="preserve"> </w:t>
      </w:r>
      <w:r w:rsidRPr="00D16EBF">
        <w:rPr>
          <w:b/>
          <w:bCs/>
          <w:lang w:val="fr-CH"/>
        </w:rPr>
        <w:t>avec 2 mètres de distance à chaque fois que possible</w:t>
      </w:r>
      <w:r w:rsidR="001707D2" w:rsidRPr="00D16EBF">
        <w:rPr>
          <w:b/>
          <w:bCs/>
          <w:lang w:val="fr-CH"/>
        </w:rPr>
        <w:t>)</w:t>
      </w:r>
    </w:p>
    <w:p w14:paraId="6F251F5B" w14:textId="5197769D" w:rsidR="005C55C2" w:rsidRDefault="00BA2E07" w:rsidP="004048DF">
      <w:pPr>
        <w:pStyle w:val="Listenabsatz"/>
        <w:numPr>
          <w:ilvl w:val="0"/>
          <w:numId w:val="1"/>
        </w:numPr>
        <w:spacing w:after="120" w:line="240" w:lineRule="auto"/>
        <w:ind w:left="284" w:hanging="284"/>
        <w:contextualSpacing w:val="0"/>
        <w:rPr>
          <w:b/>
          <w:bCs/>
          <w:lang w:val="fr-CH"/>
        </w:rPr>
      </w:pPr>
      <w:r w:rsidRPr="00D16EBF">
        <w:rPr>
          <w:b/>
          <w:bCs/>
          <w:lang w:val="fr-CH"/>
        </w:rPr>
        <w:t xml:space="preserve">Si les règles de distanciation ne peuvent être respectées, le suivi de personnes ayant été étroitement en contact doit être assuré, par exemple avec </w:t>
      </w:r>
      <w:r w:rsidR="004048DF" w:rsidRPr="00D16EBF">
        <w:rPr>
          <w:b/>
          <w:bCs/>
          <w:lang w:val="fr-CH"/>
        </w:rPr>
        <w:t xml:space="preserve">des </w:t>
      </w:r>
      <w:r w:rsidRPr="00D16EBF">
        <w:rPr>
          <w:b/>
          <w:bCs/>
          <w:lang w:val="fr-CH"/>
        </w:rPr>
        <w:t>liste</w:t>
      </w:r>
      <w:r w:rsidR="004048DF" w:rsidRPr="00D16EBF">
        <w:rPr>
          <w:b/>
          <w:bCs/>
          <w:lang w:val="fr-CH"/>
        </w:rPr>
        <w:t>s</w:t>
      </w:r>
      <w:r w:rsidRPr="00D16EBF">
        <w:rPr>
          <w:b/>
          <w:bCs/>
          <w:lang w:val="fr-CH"/>
        </w:rPr>
        <w:t xml:space="preserve"> de présence.</w:t>
      </w:r>
    </w:p>
    <w:p w14:paraId="3AAE3609" w14:textId="7378782D" w:rsidR="003637C1" w:rsidRPr="00D16EBF" w:rsidRDefault="002F6A0A" w:rsidP="004048DF">
      <w:pPr>
        <w:pStyle w:val="Listenabsatz"/>
        <w:numPr>
          <w:ilvl w:val="0"/>
          <w:numId w:val="1"/>
        </w:numPr>
        <w:spacing w:after="120" w:line="240" w:lineRule="auto"/>
        <w:ind w:left="284" w:hanging="284"/>
        <w:contextualSpacing w:val="0"/>
        <w:rPr>
          <w:b/>
          <w:bCs/>
          <w:lang w:val="fr-CH"/>
        </w:rPr>
      </w:pPr>
      <w:r>
        <w:rPr>
          <w:b/>
          <w:bCs/>
          <w:lang w:val="fr-CH"/>
        </w:rPr>
        <w:t>Désignation d’une personne responsable</w:t>
      </w:r>
    </w:p>
    <w:p w14:paraId="181E7885" w14:textId="7B4732DC" w:rsidR="000A5BD2" w:rsidRPr="00D16EBF" w:rsidRDefault="000A5BD2" w:rsidP="000A5BD2">
      <w:pPr>
        <w:spacing w:after="120" w:line="240" w:lineRule="auto"/>
        <w:rPr>
          <w:b/>
          <w:bCs/>
          <w:lang w:val="fr-CH"/>
        </w:rPr>
      </w:pPr>
    </w:p>
    <w:p w14:paraId="0F332532" w14:textId="0A5DE51F" w:rsidR="00A0674C" w:rsidRPr="00D16EBF" w:rsidRDefault="00A0674C" w:rsidP="001E261B">
      <w:pPr>
        <w:spacing w:after="0" w:line="360" w:lineRule="auto"/>
        <w:rPr>
          <w:b/>
          <w:bCs/>
          <w:sz w:val="32"/>
          <w:szCs w:val="32"/>
          <w:lang w:val="fr-CH"/>
        </w:rPr>
      </w:pPr>
      <w:r w:rsidRPr="00D16EBF">
        <w:rPr>
          <w:b/>
          <w:bCs/>
          <w:sz w:val="32"/>
          <w:szCs w:val="32"/>
          <w:lang w:val="fr-CH"/>
        </w:rPr>
        <w:lastRenderedPageBreak/>
        <w:t>Mesures et recommandations de mise en œuvre</w:t>
      </w:r>
    </w:p>
    <w:p w14:paraId="2F22872F" w14:textId="494345A4" w:rsidR="00A0674C" w:rsidRPr="00D16EBF" w:rsidRDefault="00A0674C" w:rsidP="00EB3841">
      <w:pPr>
        <w:pStyle w:val="Default"/>
        <w:spacing w:after="120" w:line="259" w:lineRule="auto"/>
        <w:rPr>
          <w:color w:val="auto"/>
          <w:sz w:val="22"/>
          <w:szCs w:val="22"/>
          <w:lang w:val="fr-CH"/>
        </w:rPr>
      </w:pPr>
      <w:r w:rsidRPr="00D16EBF">
        <w:rPr>
          <w:color w:val="auto"/>
          <w:sz w:val="22"/>
          <w:szCs w:val="22"/>
          <w:lang w:val="fr-CH"/>
        </w:rPr>
        <w:t>Nous comptons sur la responsabilité personnelle des tireurs, des entraîneurs et des fonctionnaires. Les personnes présentant des symptômes de la maladie ne doivent pas se présenter aux entraînements ou aux concours/manifestations et doivent rester chez elles. Elles appellent leur médecin de famille et suivent ses instructions. Le groupe d'entraînement doit être immédiatement informé des symptômes de la maladie.</w:t>
      </w:r>
    </w:p>
    <w:p w14:paraId="30540EB1" w14:textId="22DBA402" w:rsidR="00A0674C" w:rsidRPr="00D16EBF" w:rsidRDefault="00A0674C" w:rsidP="00AD2B90">
      <w:pPr>
        <w:pStyle w:val="Default"/>
        <w:rPr>
          <w:color w:val="auto"/>
          <w:sz w:val="23"/>
          <w:szCs w:val="23"/>
          <w:lang w:val="fr-CH"/>
        </w:rPr>
      </w:pPr>
      <w:r w:rsidRPr="00D16EBF">
        <w:rPr>
          <w:color w:val="auto"/>
          <w:sz w:val="23"/>
          <w:szCs w:val="23"/>
          <w:lang w:val="fr-CH"/>
        </w:rPr>
        <w:t>Les membres du</w:t>
      </w:r>
      <w:proofErr w:type="gramStart"/>
      <w:r w:rsidRPr="00D16EBF">
        <w:rPr>
          <w:color w:val="auto"/>
          <w:sz w:val="23"/>
          <w:szCs w:val="23"/>
          <w:lang w:val="fr-CH"/>
        </w:rPr>
        <w:t xml:space="preserve"> «groupe</w:t>
      </w:r>
      <w:proofErr w:type="gramEnd"/>
      <w:r w:rsidRPr="00D16EBF">
        <w:rPr>
          <w:color w:val="auto"/>
          <w:sz w:val="23"/>
          <w:szCs w:val="23"/>
          <w:lang w:val="fr-CH"/>
        </w:rPr>
        <w:t xml:space="preserve"> à risque» et les personnes de plus de 65 ans doivent évaluer leur risque avant de se rendre au stand de tir (voir le </w:t>
      </w:r>
      <w:hyperlink r:id="rId15" w:history="1">
        <w:r w:rsidRPr="00D16EBF">
          <w:rPr>
            <w:rStyle w:val="Hyperlink"/>
            <w:sz w:val="23"/>
            <w:szCs w:val="23"/>
            <w:lang w:val="fr-CH"/>
          </w:rPr>
          <w:t>décret Covid-19, art. 10b</w:t>
        </w:r>
      </w:hyperlink>
      <w:r w:rsidRPr="00D16EBF">
        <w:rPr>
          <w:color w:val="auto"/>
          <w:sz w:val="23"/>
          <w:szCs w:val="23"/>
          <w:lang w:val="fr-CH"/>
        </w:rPr>
        <w:t>). Les sociétés de tir peuvent proposer des journées d'entraînement spéciales pour ces groupes.</w:t>
      </w:r>
    </w:p>
    <w:p w14:paraId="3EE48391" w14:textId="77777777" w:rsidR="00A0674C" w:rsidRPr="00D16EBF" w:rsidRDefault="00A0674C" w:rsidP="00AD2B90">
      <w:pPr>
        <w:pStyle w:val="Default"/>
        <w:rPr>
          <w:color w:val="auto"/>
          <w:sz w:val="23"/>
          <w:szCs w:val="23"/>
          <w:lang w:val="fr-CH"/>
        </w:rPr>
      </w:pPr>
    </w:p>
    <w:p w14:paraId="6E5573E8" w14:textId="0821F9D5" w:rsidR="00CE5DC4" w:rsidRPr="00D16EBF" w:rsidRDefault="009F3EE7" w:rsidP="00B42378">
      <w:pPr>
        <w:pStyle w:val="Default"/>
        <w:spacing w:after="240" w:line="259" w:lineRule="auto"/>
        <w:rPr>
          <w:b/>
          <w:bCs/>
          <w:color w:val="auto"/>
          <w:sz w:val="26"/>
          <w:szCs w:val="26"/>
          <w:lang w:val="fr-CH"/>
        </w:rPr>
      </w:pPr>
      <w:r w:rsidRPr="00D16EBF">
        <w:rPr>
          <w:b/>
          <w:bCs/>
          <w:color w:val="auto"/>
          <w:sz w:val="26"/>
          <w:szCs w:val="26"/>
          <w:lang w:val="fr-CH"/>
        </w:rPr>
        <w:t>A</w:t>
      </w:r>
      <w:r w:rsidR="00ED0C6F" w:rsidRPr="00D16EBF">
        <w:rPr>
          <w:b/>
          <w:bCs/>
          <w:color w:val="auto"/>
          <w:sz w:val="26"/>
          <w:szCs w:val="26"/>
          <w:lang w:val="fr-CH"/>
        </w:rPr>
        <w:t>.</w:t>
      </w:r>
      <w:r w:rsidR="00CE5DC4" w:rsidRPr="00D16EBF">
        <w:rPr>
          <w:b/>
          <w:bCs/>
          <w:color w:val="auto"/>
          <w:sz w:val="26"/>
          <w:szCs w:val="26"/>
          <w:lang w:val="fr-CH"/>
        </w:rPr>
        <w:t xml:space="preserve"> </w:t>
      </w:r>
      <w:r w:rsidR="00A0674C" w:rsidRPr="00D16EBF">
        <w:rPr>
          <w:b/>
          <w:bCs/>
          <w:color w:val="auto"/>
          <w:sz w:val="26"/>
          <w:szCs w:val="26"/>
          <w:lang w:val="fr-CH"/>
        </w:rPr>
        <w:t>Accès, promiscuité et o</w:t>
      </w:r>
      <w:r w:rsidR="0005224D" w:rsidRPr="00D16EBF">
        <w:rPr>
          <w:b/>
          <w:bCs/>
          <w:color w:val="auto"/>
          <w:sz w:val="26"/>
          <w:szCs w:val="26"/>
          <w:lang w:val="fr-CH"/>
        </w:rPr>
        <w:t xml:space="preserve">rganisation </w:t>
      </w:r>
      <w:r w:rsidR="00A0674C" w:rsidRPr="00D16EBF">
        <w:rPr>
          <w:b/>
          <w:bCs/>
          <w:color w:val="auto"/>
          <w:sz w:val="26"/>
          <w:szCs w:val="26"/>
          <w:lang w:val="fr-CH"/>
        </w:rPr>
        <w:t>au sein de l'installation de tir</w:t>
      </w:r>
    </w:p>
    <w:p w14:paraId="3BD54D6B" w14:textId="35F5A2C5" w:rsidR="00B03E96" w:rsidRPr="00D16EBF" w:rsidRDefault="00B03E96" w:rsidP="00B42378">
      <w:pPr>
        <w:pStyle w:val="Default"/>
        <w:spacing w:after="120"/>
        <w:rPr>
          <w:color w:val="auto"/>
          <w:sz w:val="22"/>
          <w:szCs w:val="22"/>
          <w:lang w:val="fr-CH"/>
        </w:rPr>
      </w:pPr>
      <w:r w:rsidRPr="00D16EBF">
        <w:rPr>
          <w:color w:val="auto"/>
          <w:sz w:val="22"/>
          <w:szCs w:val="22"/>
          <w:lang w:val="fr-CH"/>
        </w:rPr>
        <w:t xml:space="preserve">L'accès aux installations et l'organisation doivent être règlementés de la manière </w:t>
      </w:r>
      <w:proofErr w:type="gramStart"/>
      <w:r w:rsidRPr="00D16EBF">
        <w:rPr>
          <w:color w:val="auto"/>
          <w:sz w:val="22"/>
          <w:szCs w:val="22"/>
          <w:lang w:val="fr-CH"/>
        </w:rPr>
        <w:t>suivante:</w:t>
      </w:r>
      <w:proofErr w:type="gramEnd"/>
    </w:p>
    <w:p w14:paraId="2C4643CD" w14:textId="1850CBB2" w:rsidR="00B03E96" w:rsidRPr="00D16EBF" w:rsidRDefault="00B03E96" w:rsidP="00B03E96">
      <w:pPr>
        <w:pStyle w:val="Default"/>
        <w:numPr>
          <w:ilvl w:val="0"/>
          <w:numId w:val="13"/>
        </w:numPr>
        <w:spacing w:line="259" w:lineRule="auto"/>
        <w:ind w:hanging="436"/>
        <w:rPr>
          <w:color w:val="auto"/>
          <w:sz w:val="22"/>
          <w:szCs w:val="22"/>
          <w:lang w:val="fr-CH"/>
        </w:rPr>
      </w:pPr>
      <w:r w:rsidRPr="00D16EBF">
        <w:rPr>
          <w:color w:val="auto"/>
          <w:sz w:val="22"/>
          <w:szCs w:val="22"/>
          <w:lang w:val="fr-CH"/>
        </w:rPr>
        <w:t xml:space="preserve">Le nombre maximum de personnes admis au sein de l'installation de tir est tel que les distances de 2 mètres puissent être respectées. </w:t>
      </w:r>
    </w:p>
    <w:p w14:paraId="79BF1372" w14:textId="2A17108B" w:rsidR="00BD7C01" w:rsidRPr="00D16EBF" w:rsidRDefault="00B03E96" w:rsidP="009C43E7">
      <w:pPr>
        <w:pStyle w:val="Default"/>
        <w:numPr>
          <w:ilvl w:val="0"/>
          <w:numId w:val="13"/>
        </w:numPr>
        <w:spacing w:line="259" w:lineRule="auto"/>
        <w:ind w:hanging="436"/>
        <w:rPr>
          <w:color w:val="auto"/>
          <w:sz w:val="22"/>
          <w:szCs w:val="22"/>
          <w:lang w:val="fr-CH"/>
        </w:rPr>
      </w:pPr>
      <w:r w:rsidRPr="00D16EBF">
        <w:rPr>
          <w:color w:val="auto"/>
          <w:sz w:val="22"/>
          <w:szCs w:val="22"/>
          <w:lang w:val="fr-CH"/>
        </w:rPr>
        <w:t xml:space="preserve">Lors des tirs, il convient </w:t>
      </w:r>
      <w:proofErr w:type="gramStart"/>
      <w:r w:rsidRPr="00D16EBF">
        <w:rPr>
          <w:color w:val="auto"/>
          <w:sz w:val="22"/>
          <w:szCs w:val="22"/>
          <w:lang w:val="fr-CH"/>
        </w:rPr>
        <w:t>soit:</w:t>
      </w:r>
      <w:proofErr w:type="gramEnd"/>
    </w:p>
    <w:p w14:paraId="5F668358" w14:textId="54ACFA41" w:rsidR="00326DD2" w:rsidRPr="00D16EBF" w:rsidRDefault="00326DD2" w:rsidP="00326DD2">
      <w:pPr>
        <w:pStyle w:val="Default"/>
        <w:numPr>
          <w:ilvl w:val="1"/>
          <w:numId w:val="13"/>
        </w:numPr>
        <w:spacing w:line="259" w:lineRule="auto"/>
        <w:ind w:hanging="436"/>
        <w:rPr>
          <w:color w:val="auto"/>
          <w:sz w:val="22"/>
          <w:szCs w:val="22"/>
          <w:lang w:val="fr-CH"/>
        </w:rPr>
      </w:pPr>
      <w:r w:rsidRPr="00D16EBF">
        <w:rPr>
          <w:color w:val="auto"/>
          <w:sz w:val="22"/>
          <w:szCs w:val="22"/>
          <w:lang w:val="fr-CH"/>
        </w:rPr>
        <w:t>Si possible, les stands de tir ne doivent être utilisés que partiellement, c'est-à-dire que seule une cible sur deux doit être occupée (voir le schéma de principe pour le P25), afin que la distance entre les tireurs (2m) puisse être assurée. Les fonctionnaires/entraîneurs doivent se tenir à une distance d'au moins 2m du tireur afin que la distance puisse être maintenue (voir le schéma de principe pour plus de détails).</w:t>
      </w:r>
    </w:p>
    <w:p w14:paraId="4A70B807" w14:textId="75D3E06A" w:rsidR="00BD7C01" w:rsidRPr="00D16EBF" w:rsidRDefault="00B03E96" w:rsidP="009C43E7">
      <w:pPr>
        <w:pStyle w:val="Default"/>
        <w:numPr>
          <w:ilvl w:val="0"/>
          <w:numId w:val="13"/>
        </w:numPr>
        <w:spacing w:line="259" w:lineRule="auto"/>
        <w:ind w:hanging="436"/>
        <w:rPr>
          <w:color w:val="auto"/>
          <w:sz w:val="22"/>
          <w:szCs w:val="22"/>
          <w:lang w:val="fr-CH"/>
        </w:rPr>
      </w:pPr>
      <w:proofErr w:type="gramStart"/>
      <w:r w:rsidRPr="00D16EBF">
        <w:rPr>
          <w:color w:val="auto"/>
          <w:sz w:val="22"/>
          <w:szCs w:val="22"/>
          <w:lang w:val="fr-CH"/>
        </w:rPr>
        <w:t>soit:</w:t>
      </w:r>
      <w:proofErr w:type="gramEnd"/>
    </w:p>
    <w:p w14:paraId="627FD62E" w14:textId="6219790D" w:rsidR="00665D06" w:rsidRPr="00D16EBF" w:rsidRDefault="00B03E96" w:rsidP="009C43E7">
      <w:pPr>
        <w:pStyle w:val="Default"/>
        <w:numPr>
          <w:ilvl w:val="1"/>
          <w:numId w:val="13"/>
        </w:numPr>
        <w:spacing w:line="259" w:lineRule="auto"/>
        <w:ind w:hanging="436"/>
        <w:rPr>
          <w:color w:val="auto"/>
          <w:sz w:val="22"/>
          <w:szCs w:val="22"/>
          <w:lang w:val="fr-CH"/>
        </w:rPr>
      </w:pPr>
      <w:r w:rsidRPr="00D16EBF">
        <w:rPr>
          <w:color w:val="auto"/>
          <w:sz w:val="22"/>
          <w:szCs w:val="22"/>
          <w:lang w:val="fr-CH"/>
        </w:rPr>
        <w:t>Lors de l'utilisation de plus d'une cible sur deux, il faut tenir une liste de présence avec mention des heures afin d'assurer le suivi des personnes ayant été étroitement en contact</w:t>
      </w:r>
      <w:r w:rsidR="00BD7C01" w:rsidRPr="00D16EBF">
        <w:rPr>
          <w:color w:val="auto"/>
          <w:sz w:val="22"/>
          <w:szCs w:val="22"/>
          <w:lang w:val="fr-CH"/>
        </w:rPr>
        <w:t>.</w:t>
      </w:r>
      <w:r w:rsidR="00665D06" w:rsidRPr="00D16EBF">
        <w:rPr>
          <w:color w:val="auto"/>
          <w:sz w:val="22"/>
          <w:szCs w:val="22"/>
          <w:lang w:val="fr-CH"/>
        </w:rPr>
        <w:t xml:space="preserve"> </w:t>
      </w:r>
    </w:p>
    <w:p w14:paraId="67C03174" w14:textId="2C474ECE" w:rsidR="00B42378" w:rsidRPr="00D16EBF" w:rsidRDefault="00B42378" w:rsidP="009C43E7">
      <w:pPr>
        <w:pStyle w:val="Default"/>
        <w:spacing w:line="259" w:lineRule="auto"/>
        <w:ind w:left="1440" w:hanging="436"/>
        <w:rPr>
          <w:color w:val="auto"/>
          <w:sz w:val="22"/>
          <w:szCs w:val="22"/>
          <w:lang w:val="fr-CH"/>
        </w:rPr>
      </w:pPr>
    </w:p>
    <w:p w14:paraId="000EA208" w14:textId="424F5386" w:rsidR="00B42378" w:rsidRPr="00D16EBF" w:rsidRDefault="00B03E96" w:rsidP="009C43E7">
      <w:pPr>
        <w:pStyle w:val="Default"/>
        <w:numPr>
          <w:ilvl w:val="0"/>
          <w:numId w:val="13"/>
        </w:numPr>
        <w:spacing w:line="259" w:lineRule="auto"/>
        <w:ind w:hanging="436"/>
        <w:rPr>
          <w:color w:val="auto"/>
          <w:sz w:val="22"/>
          <w:szCs w:val="22"/>
          <w:lang w:val="fr-CH"/>
        </w:rPr>
      </w:pPr>
      <w:r w:rsidRPr="00D16EBF">
        <w:rPr>
          <w:color w:val="auto"/>
          <w:sz w:val="22"/>
          <w:szCs w:val="22"/>
          <w:lang w:val="fr-CH"/>
        </w:rPr>
        <w:t>La vente de munitions et la distribution des feuilles de stand doivent s'effectuer avec un masque de protection</w:t>
      </w:r>
      <w:r w:rsidR="001707D2" w:rsidRPr="00D16EBF">
        <w:rPr>
          <w:color w:val="auto"/>
          <w:sz w:val="22"/>
          <w:szCs w:val="22"/>
          <w:lang w:val="fr-CH"/>
        </w:rPr>
        <w:t>.</w:t>
      </w:r>
    </w:p>
    <w:p w14:paraId="5E2B1938" w14:textId="0AD7AAA1" w:rsidR="00433A73" w:rsidRPr="00D16EBF" w:rsidRDefault="00433A73" w:rsidP="00326DD2">
      <w:pPr>
        <w:pStyle w:val="Default"/>
        <w:numPr>
          <w:ilvl w:val="0"/>
          <w:numId w:val="13"/>
        </w:numPr>
        <w:spacing w:line="259" w:lineRule="auto"/>
        <w:ind w:hanging="436"/>
        <w:rPr>
          <w:color w:val="auto"/>
          <w:sz w:val="22"/>
          <w:szCs w:val="22"/>
          <w:lang w:val="fr-CH"/>
        </w:rPr>
      </w:pPr>
      <w:proofErr w:type="gramStart"/>
      <w:r w:rsidRPr="00D16EBF">
        <w:rPr>
          <w:color w:val="auto"/>
          <w:sz w:val="22"/>
          <w:szCs w:val="22"/>
          <w:lang w:val="fr-CH"/>
        </w:rPr>
        <w:t>A</w:t>
      </w:r>
      <w:r w:rsidR="00660CDF" w:rsidRPr="00D16EBF">
        <w:rPr>
          <w:color w:val="auto"/>
          <w:sz w:val="22"/>
          <w:szCs w:val="22"/>
          <w:lang w:val="fr-CH"/>
        </w:rPr>
        <w:t>TTENTION</w:t>
      </w:r>
      <w:r w:rsidRPr="00D16EBF">
        <w:rPr>
          <w:color w:val="auto"/>
          <w:sz w:val="22"/>
          <w:szCs w:val="22"/>
          <w:lang w:val="fr-CH"/>
        </w:rPr>
        <w:t>:</w:t>
      </w:r>
      <w:proofErr w:type="gramEnd"/>
      <w:r w:rsidR="00660CDF" w:rsidRPr="00D16EBF">
        <w:rPr>
          <w:color w:val="auto"/>
          <w:sz w:val="22"/>
          <w:szCs w:val="22"/>
          <w:lang w:val="fr-CH"/>
        </w:rPr>
        <w:t xml:space="preserve"> l'utilisation du masque de protection n'est prescrite que si la distance minimale de 2 mètres ne peut être respectée et que la distance de proximité est supérieure à 15 minutes</w:t>
      </w:r>
      <w:r w:rsidR="002C5832" w:rsidRPr="00D16EBF">
        <w:rPr>
          <w:color w:val="auto"/>
          <w:sz w:val="22"/>
          <w:szCs w:val="22"/>
          <w:lang w:val="fr-CH"/>
        </w:rPr>
        <w:t>.</w:t>
      </w:r>
    </w:p>
    <w:p w14:paraId="31C929B4" w14:textId="479C3255" w:rsidR="00CE5DC4" w:rsidRPr="00D16EBF" w:rsidRDefault="00CE5DC4" w:rsidP="002846E0">
      <w:pPr>
        <w:pStyle w:val="Default"/>
        <w:rPr>
          <w:color w:val="auto"/>
          <w:sz w:val="22"/>
          <w:szCs w:val="22"/>
          <w:lang w:val="fr-CH"/>
        </w:rPr>
      </w:pPr>
    </w:p>
    <w:p w14:paraId="593B022E" w14:textId="77777777" w:rsidR="00113804" w:rsidRPr="00D16EBF" w:rsidRDefault="00113804" w:rsidP="002846E0">
      <w:pPr>
        <w:pStyle w:val="Default"/>
        <w:rPr>
          <w:color w:val="auto"/>
          <w:sz w:val="22"/>
          <w:szCs w:val="22"/>
          <w:lang w:val="fr-CH"/>
        </w:rPr>
      </w:pPr>
    </w:p>
    <w:p w14:paraId="5B281367" w14:textId="5F002B54" w:rsidR="002846E0" w:rsidRPr="00D16EBF" w:rsidRDefault="009F3EE7" w:rsidP="00B42378">
      <w:pPr>
        <w:pStyle w:val="Default"/>
        <w:spacing w:after="240" w:line="259" w:lineRule="auto"/>
        <w:rPr>
          <w:b/>
          <w:bCs/>
          <w:color w:val="auto"/>
          <w:sz w:val="26"/>
          <w:szCs w:val="26"/>
          <w:lang w:val="fr-CH"/>
        </w:rPr>
      </w:pPr>
      <w:r w:rsidRPr="00D16EBF">
        <w:rPr>
          <w:b/>
          <w:bCs/>
          <w:color w:val="auto"/>
          <w:sz w:val="26"/>
          <w:szCs w:val="26"/>
          <w:lang w:val="fr-CH"/>
        </w:rPr>
        <w:t>B</w:t>
      </w:r>
      <w:r w:rsidR="002846E0" w:rsidRPr="00D16EBF">
        <w:rPr>
          <w:b/>
          <w:bCs/>
          <w:color w:val="auto"/>
          <w:sz w:val="26"/>
          <w:szCs w:val="26"/>
          <w:lang w:val="fr-CH"/>
        </w:rPr>
        <w:t xml:space="preserve">. </w:t>
      </w:r>
      <w:r w:rsidR="00571E2A" w:rsidRPr="00D16EBF">
        <w:rPr>
          <w:b/>
          <w:bCs/>
          <w:color w:val="auto"/>
          <w:sz w:val="26"/>
          <w:szCs w:val="26"/>
          <w:lang w:val="fr-CH"/>
        </w:rPr>
        <w:t>M</w:t>
      </w:r>
      <w:r w:rsidR="00A0674C" w:rsidRPr="00D16EBF">
        <w:rPr>
          <w:b/>
          <w:bCs/>
          <w:color w:val="auto"/>
          <w:sz w:val="26"/>
          <w:szCs w:val="26"/>
          <w:lang w:val="fr-CH"/>
        </w:rPr>
        <w:t>esures et recommandations pour les toilettes</w:t>
      </w:r>
      <w:r w:rsidR="00F42CEF" w:rsidRPr="00D16EBF">
        <w:rPr>
          <w:b/>
          <w:bCs/>
          <w:color w:val="auto"/>
          <w:sz w:val="26"/>
          <w:szCs w:val="26"/>
          <w:lang w:val="fr-CH"/>
        </w:rPr>
        <w:t>/</w:t>
      </w:r>
      <w:r w:rsidR="00A0674C" w:rsidRPr="00D16EBF">
        <w:rPr>
          <w:b/>
          <w:bCs/>
          <w:color w:val="auto"/>
          <w:sz w:val="26"/>
          <w:szCs w:val="26"/>
          <w:lang w:val="fr-CH"/>
        </w:rPr>
        <w:t>dou</w:t>
      </w:r>
      <w:r w:rsidR="00F42CEF" w:rsidRPr="00D16EBF">
        <w:rPr>
          <w:b/>
          <w:bCs/>
          <w:color w:val="auto"/>
          <w:sz w:val="26"/>
          <w:szCs w:val="26"/>
          <w:lang w:val="fr-CH"/>
        </w:rPr>
        <w:t>che</w:t>
      </w:r>
      <w:r w:rsidR="00A0674C" w:rsidRPr="00D16EBF">
        <w:rPr>
          <w:b/>
          <w:bCs/>
          <w:color w:val="auto"/>
          <w:sz w:val="26"/>
          <w:szCs w:val="26"/>
          <w:lang w:val="fr-CH"/>
        </w:rPr>
        <w:t>s</w:t>
      </w:r>
      <w:r w:rsidR="00F42CEF" w:rsidRPr="00D16EBF">
        <w:rPr>
          <w:b/>
          <w:bCs/>
          <w:color w:val="auto"/>
          <w:sz w:val="26"/>
          <w:szCs w:val="26"/>
          <w:lang w:val="fr-CH"/>
        </w:rPr>
        <w:t>/</w:t>
      </w:r>
      <w:r w:rsidR="00A0674C" w:rsidRPr="00D16EBF">
        <w:rPr>
          <w:b/>
          <w:bCs/>
          <w:color w:val="auto"/>
          <w:sz w:val="26"/>
          <w:szCs w:val="26"/>
          <w:lang w:val="fr-CH"/>
        </w:rPr>
        <w:t>garde-robes</w:t>
      </w:r>
    </w:p>
    <w:p w14:paraId="1221C110" w14:textId="4F612ED5" w:rsidR="00D313D4" w:rsidRPr="00D16EBF" w:rsidRDefault="00D313D4" w:rsidP="00B42378">
      <w:pPr>
        <w:pStyle w:val="Default"/>
        <w:numPr>
          <w:ilvl w:val="0"/>
          <w:numId w:val="15"/>
        </w:numPr>
        <w:spacing w:line="259" w:lineRule="auto"/>
        <w:rPr>
          <w:iCs/>
          <w:color w:val="auto"/>
          <w:sz w:val="22"/>
          <w:szCs w:val="22"/>
          <w:lang w:val="fr-CH"/>
        </w:rPr>
      </w:pPr>
      <w:r w:rsidRPr="00D16EBF">
        <w:rPr>
          <w:iCs/>
          <w:color w:val="auto"/>
          <w:sz w:val="22"/>
          <w:szCs w:val="22"/>
          <w:lang w:val="fr-CH"/>
        </w:rPr>
        <w:t>Les toilettes sont ouvertes et à disposition pour les mesures d'hygiène, y avec du compris savon et des serviettes en papier. Les surfaces de contact dans les toilettes doivent être régulièrement nettoyées et désinfectées.</w:t>
      </w:r>
    </w:p>
    <w:p w14:paraId="5E4E8422" w14:textId="6765A749" w:rsidR="00D313D4" w:rsidRPr="00D16EBF" w:rsidRDefault="00D313D4" w:rsidP="00B42378">
      <w:pPr>
        <w:pStyle w:val="Default"/>
        <w:numPr>
          <w:ilvl w:val="0"/>
          <w:numId w:val="15"/>
        </w:numPr>
        <w:spacing w:line="259" w:lineRule="auto"/>
        <w:rPr>
          <w:iCs/>
          <w:color w:val="auto"/>
          <w:sz w:val="22"/>
          <w:szCs w:val="22"/>
          <w:lang w:val="fr-CH"/>
        </w:rPr>
      </w:pPr>
      <w:r w:rsidRPr="00D16EBF">
        <w:rPr>
          <w:iCs/>
          <w:color w:val="auto"/>
          <w:sz w:val="22"/>
          <w:szCs w:val="22"/>
          <w:lang w:val="fr-CH"/>
        </w:rPr>
        <w:t xml:space="preserve">L'utilisation des garde-robes est permise, </w:t>
      </w:r>
      <w:r w:rsidR="00554D00" w:rsidRPr="00D16EBF">
        <w:rPr>
          <w:iCs/>
          <w:color w:val="auto"/>
          <w:sz w:val="22"/>
          <w:szCs w:val="22"/>
          <w:lang w:val="fr-CH"/>
        </w:rPr>
        <w:t>celles-ci devant être nettoyées normalement (l'utilisation d'un produit désinfectant n'est pas nécessaire).</w:t>
      </w:r>
    </w:p>
    <w:p w14:paraId="775AA2A2" w14:textId="62A61089" w:rsidR="00B42378" w:rsidRPr="00D16EBF" w:rsidRDefault="00554D00" w:rsidP="00B42378">
      <w:pPr>
        <w:pStyle w:val="Default"/>
        <w:numPr>
          <w:ilvl w:val="0"/>
          <w:numId w:val="15"/>
        </w:numPr>
        <w:spacing w:line="259" w:lineRule="auto"/>
        <w:rPr>
          <w:iCs/>
          <w:color w:val="auto"/>
          <w:sz w:val="22"/>
          <w:szCs w:val="22"/>
          <w:lang w:val="fr-CH"/>
        </w:rPr>
      </w:pPr>
      <w:r w:rsidRPr="00D16EBF">
        <w:rPr>
          <w:iCs/>
          <w:color w:val="auto"/>
          <w:sz w:val="22"/>
          <w:szCs w:val="22"/>
          <w:lang w:val="fr-CH"/>
        </w:rPr>
        <w:t>Les douches restent fermées</w:t>
      </w:r>
      <w:r w:rsidR="00B42378" w:rsidRPr="00D16EBF">
        <w:rPr>
          <w:iCs/>
          <w:color w:val="auto"/>
          <w:sz w:val="22"/>
          <w:szCs w:val="22"/>
          <w:lang w:val="fr-CH"/>
        </w:rPr>
        <w:t>.</w:t>
      </w:r>
    </w:p>
    <w:p w14:paraId="605AC9DE" w14:textId="1CEF2FE4" w:rsidR="00B42378" w:rsidRPr="00D16EBF" w:rsidRDefault="00554D00" w:rsidP="00554D00">
      <w:pPr>
        <w:pStyle w:val="Default"/>
        <w:numPr>
          <w:ilvl w:val="0"/>
          <w:numId w:val="15"/>
        </w:numPr>
        <w:spacing w:line="259" w:lineRule="auto"/>
        <w:rPr>
          <w:iCs/>
          <w:color w:val="auto"/>
          <w:sz w:val="22"/>
          <w:szCs w:val="22"/>
          <w:lang w:val="fr-CH"/>
        </w:rPr>
      </w:pPr>
      <w:r w:rsidRPr="00D16EBF">
        <w:rPr>
          <w:iCs/>
          <w:color w:val="auto"/>
          <w:sz w:val="22"/>
          <w:szCs w:val="22"/>
          <w:lang w:val="fr-CH"/>
        </w:rPr>
        <w:t>Au stand de tir, il est possible de mettre une veste de tir, un pantalon de tir, etc. (les sous-vêtements, sous-vestes doivent déjà être mis à la maison). Un espace est prévu à cette fin à côté de la cible assignée.</w:t>
      </w:r>
    </w:p>
    <w:p w14:paraId="3221F398" w14:textId="384F33C3" w:rsidR="00B42378" w:rsidRDefault="00B42378" w:rsidP="00B42378">
      <w:pPr>
        <w:pStyle w:val="Default"/>
        <w:rPr>
          <w:color w:val="auto"/>
          <w:sz w:val="22"/>
          <w:szCs w:val="22"/>
          <w:lang w:val="fr-CH"/>
        </w:rPr>
      </w:pPr>
    </w:p>
    <w:p w14:paraId="1B8E5BD4" w14:textId="6C9B6911" w:rsidR="00681617" w:rsidRDefault="00681617" w:rsidP="00B42378">
      <w:pPr>
        <w:pStyle w:val="Default"/>
        <w:rPr>
          <w:color w:val="auto"/>
          <w:sz w:val="22"/>
          <w:szCs w:val="22"/>
          <w:lang w:val="fr-CH"/>
        </w:rPr>
      </w:pPr>
    </w:p>
    <w:p w14:paraId="211AA22B" w14:textId="77777777" w:rsidR="00681617" w:rsidRPr="00D16EBF" w:rsidRDefault="00681617" w:rsidP="00B42378">
      <w:pPr>
        <w:pStyle w:val="Default"/>
        <w:rPr>
          <w:color w:val="auto"/>
          <w:sz w:val="22"/>
          <w:szCs w:val="22"/>
          <w:lang w:val="fr-CH"/>
        </w:rPr>
      </w:pPr>
    </w:p>
    <w:p w14:paraId="5181800D" w14:textId="77777777" w:rsidR="0027535F" w:rsidRPr="00D16EBF" w:rsidRDefault="0027535F" w:rsidP="00B42378">
      <w:pPr>
        <w:pStyle w:val="Default"/>
        <w:rPr>
          <w:color w:val="auto"/>
          <w:sz w:val="22"/>
          <w:szCs w:val="22"/>
          <w:lang w:val="fr-CH"/>
        </w:rPr>
      </w:pPr>
    </w:p>
    <w:p w14:paraId="1D4D2668" w14:textId="77777777" w:rsidR="002846E0" w:rsidRPr="00D16EBF" w:rsidRDefault="002846E0" w:rsidP="00B42378">
      <w:pPr>
        <w:pStyle w:val="Default"/>
        <w:rPr>
          <w:color w:val="auto"/>
          <w:sz w:val="22"/>
          <w:szCs w:val="22"/>
          <w:lang w:val="fr-CH"/>
        </w:rPr>
      </w:pPr>
    </w:p>
    <w:p w14:paraId="47083F7D" w14:textId="38CBF312" w:rsidR="002846E0" w:rsidRPr="00D16EBF" w:rsidRDefault="009F3EE7" w:rsidP="00B42378">
      <w:pPr>
        <w:pStyle w:val="Default"/>
        <w:spacing w:after="240" w:line="259" w:lineRule="auto"/>
        <w:rPr>
          <w:b/>
          <w:bCs/>
          <w:color w:val="auto"/>
          <w:sz w:val="26"/>
          <w:szCs w:val="26"/>
          <w:lang w:val="fr-CH"/>
        </w:rPr>
      </w:pPr>
      <w:r w:rsidRPr="00D16EBF">
        <w:rPr>
          <w:b/>
          <w:bCs/>
          <w:color w:val="auto"/>
          <w:sz w:val="26"/>
          <w:szCs w:val="26"/>
          <w:lang w:val="fr-CH"/>
        </w:rPr>
        <w:lastRenderedPageBreak/>
        <w:t>C</w:t>
      </w:r>
      <w:r w:rsidR="002846E0" w:rsidRPr="00D16EBF">
        <w:rPr>
          <w:b/>
          <w:bCs/>
          <w:color w:val="auto"/>
          <w:sz w:val="26"/>
          <w:szCs w:val="26"/>
          <w:lang w:val="fr-CH"/>
        </w:rPr>
        <w:t xml:space="preserve">. </w:t>
      </w:r>
      <w:r w:rsidR="00CC2BE8" w:rsidRPr="00D16EBF">
        <w:rPr>
          <w:b/>
          <w:bCs/>
          <w:color w:val="auto"/>
          <w:sz w:val="26"/>
          <w:szCs w:val="26"/>
          <w:lang w:val="fr-CH"/>
        </w:rPr>
        <w:t xml:space="preserve">Formes, </w:t>
      </w:r>
      <w:proofErr w:type="gramStart"/>
      <w:r w:rsidR="00CC2BE8" w:rsidRPr="00D16EBF">
        <w:rPr>
          <w:b/>
          <w:bCs/>
          <w:color w:val="auto"/>
          <w:sz w:val="26"/>
          <w:szCs w:val="26"/>
          <w:lang w:val="fr-CH"/>
        </w:rPr>
        <w:t>contenus  et</w:t>
      </w:r>
      <w:proofErr w:type="gramEnd"/>
      <w:r w:rsidR="00CC2BE8" w:rsidRPr="00D16EBF">
        <w:rPr>
          <w:b/>
          <w:bCs/>
          <w:color w:val="auto"/>
          <w:sz w:val="26"/>
          <w:szCs w:val="26"/>
          <w:lang w:val="fr-CH"/>
        </w:rPr>
        <w:t xml:space="preserve"> organisation des entraînements</w:t>
      </w:r>
      <w:r w:rsidR="002846E0" w:rsidRPr="00D16EBF">
        <w:rPr>
          <w:b/>
          <w:bCs/>
          <w:color w:val="auto"/>
          <w:sz w:val="26"/>
          <w:szCs w:val="26"/>
          <w:lang w:val="fr-CH"/>
        </w:rPr>
        <w:t xml:space="preserve"> </w:t>
      </w:r>
    </w:p>
    <w:p w14:paraId="48BEE79B" w14:textId="3202872A" w:rsidR="007F6E14" w:rsidRPr="00D16EBF" w:rsidRDefault="00CC2BE8" w:rsidP="00ED0C6F">
      <w:pPr>
        <w:pStyle w:val="Default"/>
        <w:spacing w:after="120"/>
        <w:rPr>
          <w:b/>
          <w:bCs/>
          <w:color w:val="auto"/>
          <w:sz w:val="22"/>
          <w:szCs w:val="22"/>
          <w:lang w:val="fr-CH"/>
        </w:rPr>
      </w:pPr>
      <w:r w:rsidRPr="00D16EBF">
        <w:rPr>
          <w:b/>
          <w:bCs/>
          <w:color w:val="auto"/>
          <w:sz w:val="22"/>
          <w:szCs w:val="22"/>
          <w:lang w:val="fr-CH"/>
        </w:rPr>
        <w:t>Pour tous les tireurs</w:t>
      </w:r>
      <w:r w:rsidR="00712C7A" w:rsidRPr="00D16EBF">
        <w:rPr>
          <w:b/>
          <w:bCs/>
          <w:color w:val="auto"/>
          <w:sz w:val="22"/>
          <w:szCs w:val="22"/>
          <w:lang w:val="fr-CH"/>
        </w:rPr>
        <w:t xml:space="preserve"> (</w:t>
      </w:r>
      <w:r w:rsidRPr="00D16EBF">
        <w:rPr>
          <w:b/>
          <w:bCs/>
          <w:color w:val="auto"/>
          <w:sz w:val="22"/>
          <w:szCs w:val="22"/>
          <w:lang w:val="fr-CH"/>
        </w:rPr>
        <w:t>é</w:t>
      </w:r>
      <w:r w:rsidR="00712C7A" w:rsidRPr="00D16EBF">
        <w:rPr>
          <w:b/>
          <w:bCs/>
          <w:color w:val="auto"/>
          <w:sz w:val="22"/>
          <w:szCs w:val="22"/>
          <w:lang w:val="fr-CH"/>
        </w:rPr>
        <w:t>lite &amp; U13-U21)</w:t>
      </w:r>
    </w:p>
    <w:p w14:paraId="6B85012B" w14:textId="3DE36D82" w:rsidR="00ED0C6F" w:rsidRPr="00D16EBF" w:rsidRDefault="00721E3B" w:rsidP="009C43E7">
      <w:pPr>
        <w:pStyle w:val="Default"/>
        <w:numPr>
          <w:ilvl w:val="0"/>
          <w:numId w:val="15"/>
        </w:numPr>
        <w:spacing w:line="259" w:lineRule="auto"/>
        <w:ind w:left="714" w:hanging="430"/>
        <w:rPr>
          <w:iCs/>
          <w:color w:val="auto"/>
          <w:sz w:val="22"/>
          <w:szCs w:val="22"/>
          <w:lang w:val="fr-CH"/>
        </w:rPr>
      </w:pPr>
      <w:r w:rsidRPr="00D16EBF">
        <w:rPr>
          <w:iCs/>
          <w:color w:val="auto"/>
          <w:sz w:val="22"/>
          <w:szCs w:val="22"/>
          <w:lang w:val="fr-CH"/>
        </w:rPr>
        <w:t>Les préparatifs à l'entraînement ne se font que dans la zone de la cible assignée</w:t>
      </w:r>
      <w:r w:rsidR="00ED0C6F" w:rsidRPr="00D16EBF">
        <w:rPr>
          <w:iCs/>
          <w:color w:val="auto"/>
          <w:sz w:val="22"/>
          <w:szCs w:val="22"/>
          <w:lang w:val="fr-CH"/>
        </w:rPr>
        <w:t>.</w:t>
      </w:r>
    </w:p>
    <w:p w14:paraId="5B3B10A3" w14:textId="4EEFCA48" w:rsidR="00721E3B" w:rsidRPr="00D16EBF" w:rsidRDefault="00721E3B" w:rsidP="00721E3B">
      <w:pPr>
        <w:pStyle w:val="Default"/>
        <w:numPr>
          <w:ilvl w:val="0"/>
          <w:numId w:val="15"/>
        </w:numPr>
        <w:spacing w:line="259" w:lineRule="auto"/>
        <w:ind w:left="714" w:hanging="430"/>
        <w:rPr>
          <w:iCs/>
          <w:lang w:val="fr-CH"/>
        </w:rPr>
      </w:pPr>
      <w:r w:rsidRPr="00D16EBF">
        <w:rPr>
          <w:iCs/>
          <w:color w:val="auto"/>
          <w:sz w:val="22"/>
          <w:szCs w:val="22"/>
          <w:lang w:val="fr-CH"/>
        </w:rPr>
        <w:t xml:space="preserve">Des horaires d'entraînement séparés peuvent être prévus pour les tireurs qui appartiennent à un groupe à risque ou qui sont Ü65. Les sociétés de tir sont encouragées à proposer ces horaires de tir </w:t>
      </w:r>
      <w:r w:rsidR="00770E2B" w:rsidRPr="00D16EBF">
        <w:rPr>
          <w:iCs/>
          <w:color w:val="auto"/>
          <w:sz w:val="22"/>
          <w:szCs w:val="22"/>
          <w:lang w:val="fr-CH"/>
        </w:rPr>
        <w:t>à</w:t>
      </w:r>
      <w:r w:rsidRPr="00D16EBF">
        <w:rPr>
          <w:iCs/>
          <w:color w:val="auto"/>
          <w:sz w:val="22"/>
          <w:szCs w:val="22"/>
          <w:lang w:val="fr-CH"/>
        </w:rPr>
        <w:t xml:space="preserve"> d'autres heures voire </w:t>
      </w:r>
      <w:r w:rsidR="00770E2B" w:rsidRPr="00D16EBF">
        <w:rPr>
          <w:iCs/>
          <w:color w:val="auto"/>
          <w:sz w:val="22"/>
          <w:szCs w:val="22"/>
          <w:lang w:val="fr-CH"/>
        </w:rPr>
        <w:t>à</w:t>
      </w:r>
      <w:r w:rsidRPr="00D16EBF">
        <w:rPr>
          <w:iCs/>
          <w:color w:val="auto"/>
          <w:sz w:val="22"/>
          <w:szCs w:val="22"/>
          <w:lang w:val="fr-CH"/>
        </w:rPr>
        <w:t xml:space="preserve"> d'autres jours que ceux du fonctionnement normal (par exemple Ü65 de 15h30 à 17h30 et U65 de 18h00 à 20h00)</w:t>
      </w:r>
      <w:r w:rsidR="00770E2B" w:rsidRPr="00D16EBF">
        <w:rPr>
          <w:iCs/>
          <w:color w:val="auto"/>
          <w:sz w:val="22"/>
          <w:szCs w:val="22"/>
          <w:lang w:val="fr-CH"/>
        </w:rPr>
        <w:t>.</w:t>
      </w:r>
    </w:p>
    <w:p w14:paraId="514D5D16" w14:textId="63765D8D" w:rsidR="00B15FE6" w:rsidRPr="00D16EBF" w:rsidRDefault="00B15FE6" w:rsidP="00770E2B">
      <w:pPr>
        <w:pStyle w:val="Default"/>
        <w:spacing w:line="259" w:lineRule="auto"/>
        <w:ind w:left="360"/>
        <w:rPr>
          <w:iCs/>
          <w:lang w:val="fr-CH"/>
        </w:rPr>
      </w:pPr>
    </w:p>
    <w:p w14:paraId="5FF229CF" w14:textId="53FD403D" w:rsidR="002846E0" w:rsidRPr="00D16EBF" w:rsidRDefault="000F46B6" w:rsidP="00ED0C6F">
      <w:pPr>
        <w:pStyle w:val="Default"/>
        <w:spacing w:after="120"/>
        <w:rPr>
          <w:b/>
          <w:bCs/>
          <w:color w:val="auto"/>
          <w:sz w:val="22"/>
          <w:szCs w:val="22"/>
          <w:lang w:val="fr-CH"/>
        </w:rPr>
      </w:pPr>
      <w:r w:rsidRPr="00D16EBF">
        <w:rPr>
          <w:b/>
          <w:bCs/>
          <w:color w:val="auto"/>
          <w:sz w:val="22"/>
          <w:szCs w:val="22"/>
          <w:lang w:val="fr-CH"/>
        </w:rPr>
        <w:t>Junior</w:t>
      </w:r>
      <w:r w:rsidR="0016111D" w:rsidRPr="00D16EBF">
        <w:rPr>
          <w:b/>
          <w:bCs/>
          <w:color w:val="auto"/>
          <w:sz w:val="22"/>
          <w:szCs w:val="22"/>
          <w:lang w:val="fr-CH"/>
        </w:rPr>
        <w:t>s</w:t>
      </w:r>
      <w:r w:rsidRPr="00D16EBF">
        <w:rPr>
          <w:b/>
          <w:bCs/>
          <w:color w:val="auto"/>
          <w:sz w:val="22"/>
          <w:szCs w:val="22"/>
          <w:lang w:val="fr-CH"/>
        </w:rPr>
        <w:t xml:space="preserve"> U13 – U21</w:t>
      </w:r>
      <w:r w:rsidR="00D67CD2" w:rsidRPr="00D16EBF">
        <w:rPr>
          <w:b/>
          <w:bCs/>
          <w:color w:val="auto"/>
          <w:sz w:val="22"/>
          <w:szCs w:val="22"/>
          <w:lang w:val="fr-CH"/>
        </w:rPr>
        <w:t xml:space="preserve"> (</w:t>
      </w:r>
      <w:r w:rsidR="0016111D" w:rsidRPr="00D16EBF">
        <w:rPr>
          <w:b/>
          <w:bCs/>
          <w:color w:val="auto"/>
          <w:sz w:val="22"/>
          <w:szCs w:val="22"/>
          <w:lang w:val="fr-CH"/>
        </w:rPr>
        <w:t>points supplémentaires</w:t>
      </w:r>
      <w:r w:rsidR="00D67CD2" w:rsidRPr="00D16EBF">
        <w:rPr>
          <w:b/>
          <w:bCs/>
          <w:color w:val="auto"/>
          <w:sz w:val="22"/>
          <w:szCs w:val="22"/>
          <w:lang w:val="fr-CH"/>
        </w:rPr>
        <w:t>)</w:t>
      </w:r>
    </w:p>
    <w:p w14:paraId="71E92F2D" w14:textId="4DB070A0" w:rsidR="00BD0481" w:rsidRPr="00D16EBF" w:rsidRDefault="00BD0481" w:rsidP="009C43E7">
      <w:pPr>
        <w:pStyle w:val="Default"/>
        <w:numPr>
          <w:ilvl w:val="0"/>
          <w:numId w:val="15"/>
        </w:numPr>
        <w:spacing w:line="259" w:lineRule="auto"/>
        <w:ind w:left="709" w:hanging="425"/>
        <w:rPr>
          <w:iCs/>
          <w:color w:val="auto"/>
          <w:sz w:val="22"/>
          <w:szCs w:val="22"/>
          <w:lang w:val="fr-CH"/>
        </w:rPr>
      </w:pPr>
      <w:r w:rsidRPr="00D16EBF">
        <w:rPr>
          <w:iCs/>
          <w:color w:val="auto"/>
          <w:sz w:val="22"/>
          <w:szCs w:val="22"/>
          <w:lang w:val="fr-CH"/>
        </w:rPr>
        <w:t>L'encadrement des juniors par les entraîneurs/moniteurs J+S etc. doit s'effectuer par communication verbale à une distance d'au moins 2m et non par intervention directe sur l</w:t>
      </w:r>
      <w:r w:rsidR="003214B5" w:rsidRPr="00D16EBF">
        <w:rPr>
          <w:iCs/>
          <w:color w:val="auto"/>
          <w:sz w:val="22"/>
          <w:szCs w:val="22"/>
          <w:lang w:val="fr-CH"/>
        </w:rPr>
        <w:t>'équipement</w:t>
      </w:r>
      <w:r w:rsidRPr="00D16EBF">
        <w:rPr>
          <w:iCs/>
          <w:color w:val="auto"/>
          <w:sz w:val="22"/>
          <w:szCs w:val="22"/>
          <w:lang w:val="fr-CH"/>
        </w:rPr>
        <w:t xml:space="preserve"> de sport/le tireur.</w:t>
      </w:r>
    </w:p>
    <w:p w14:paraId="69D1CE8E" w14:textId="250819BB" w:rsidR="00BD0481" w:rsidRPr="00D16EBF" w:rsidRDefault="00BD0481" w:rsidP="009C43E7">
      <w:pPr>
        <w:pStyle w:val="Default"/>
        <w:numPr>
          <w:ilvl w:val="0"/>
          <w:numId w:val="15"/>
        </w:numPr>
        <w:spacing w:line="259" w:lineRule="auto"/>
        <w:ind w:left="709" w:hanging="425"/>
        <w:rPr>
          <w:iCs/>
          <w:color w:val="auto"/>
          <w:sz w:val="22"/>
          <w:szCs w:val="22"/>
          <w:lang w:val="fr-CH"/>
        </w:rPr>
      </w:pPr>
      <w:r w:rsidRPr="00D16EBF">
        <w:rPr>
          <w:iCs/>
          <w:color w:val="auto"/>
          <w:sz w:val="22"/>
          <w:szCs w:val="22"/>
          <w:lang w:val="fr-CH"/>
        </w:rPr>
        <w:t>Un encadrement direct est nécessaire pour les débutants et si la distance minimale ne peut être maintenue, l'entraînement/le moniteur portera un masque de protection.</w:t>
      </w:r>
    </w:p>
    <w:p w14:paraId="57608AA1" w14:textId="7D7DDCDB" w:rsidR="00ED0C6F" w:rsidRPr="00D16EBF" w:rsidRDefault="00BD0481" w:rsidP="00ED0C6F">
      <w:pPr>
        <w:pStyle w:val="Default"/>
        <w:numPr>
          <w:ilvl w:val="0"/>
          <w:numId w:val="15"/>
        </w:numPr>
        <w:spacing w:line="259" w:lineRule="auto"/>
        <w:ind w:left="709" w:hanging="425"/>
        <w:rPr>
          <w:iCs/>
          <w:color w:val="auto"/>
          <w:sz w:val="22"/>
          <w:szCs w:val="22"/>
          <w:lang w:val="fr-CH"/>
        </w:rPr>
      </w:pPr>
      <w:r w:rsidRPr="00D16EBF">
        <w:rPr>
          <w:iCs/>
          <w:color w:val="auto"/>
          <w:sz w:val="22"/>
          <w:szCs w:val="22"/>
          <w:lang w:val="fr-CH"/>
        </w:rPr>
        <w:t xml:space="preserve">Les séquences </w:t>
      </w:r>
      <w:r w:rsidR="00FC3374" w:rsidRPr="00D16EBF">
        <w:rPr>
          <w:iCs/>
          <w:color w:val="auto"/>
          <w:sz w:val="22"/>
          <w:szCs w:val="22"/>
          <w:lang w:val="fr-CH"/>
        </w:rPr>
        <w:t>théoriques doivent être déplacées dans des grandes pièces ou par exemple au foyer des tireurs afin que les recommandations de distanciation puissent être respectées.</w:t>
      </w:r>
    </w:p>
    <w:p w14:paraId="1BFE29C6" w14:textId="77777777" w:rsidR="00ED0C6F" w:rsidRPr="00D16EBF" w:rsidRDefault="00ED0C6F" w:rsidP="00ED0C6F">
      <w:pPr>
        <w:pStyle w:val="Default"/>
        <w:spacing w:line="259" w:lineRule="auto"/>
        <w:rPr>
          <w:color w:val="auto"/>
          <w:sz w:val="22"/>
          <w:szCs w:val="22"/>
          <w:lang w:val="fr-CH"/>
        </w:rPr>
      </w:pPr>
    </w:p>
    <w:p w14:paraId="1723C142" w14:textId="4EAFD797" w:rsidR="00F42CEF" w:rsidRPr="00D16EBF" w:rsidRDefault="009F3EE7" w:rsidP="00ED0C6F">
      <w:pPr>
        <w:pStyle w:val="Default"/>
        <w:spacing w:after="240" w:line="259" w:lineRule="auto"/>
        <w:rPr>
          <w:b/>
          <w:bCs/>
          <w:color w:val="auto"/>
          <w:sz w:val="26"/>
          <w:szCs w:val="26"/>
          <w:lang w:val="fr-CH"/>
        </w:rPr>
      </w:pPr>
      <w:r w:rsidRPr="00D16EBF">
        <w:rPr>
          <w:b/>
          <w:bCs/>
          <w:color w:val="auto"/>
          <w:sz w:val="26"/>
          <w:szCs w:val="26"/>
          <w:lang w:val="fr-CH"/>
        </w:rPr>
        <w:t>D</w:t>
      </w:r>
      <w:r w:rsidR="00F42CEF" w:rsidRPr="00D16EBF">
        <w:rPr>
          <w:b/>
          <w:bCs/>
          <w:color w:val="auto"/>
          <w:sz w:val="26"/>
          <w:szCs w:val="26"/>
          <w:lang w:val="fr-CH"/>
        </w:rPr>
        <w:t xml:space="preserve">. </w:t>
      </w:r>
      <w:r w:rsidR="0016111D" w:rsidRPr="00D16EBF">
        <w:rPr>
          <w:b/>
          <w:bCs/>
          <w:color w:val="auto"/>
          <w:sz w:val="26"/>
          <w:szCs w:val="26"/>
          <w:lang w:val="fr-CH"/>
        </w:rPr>
        <w:t>Nettoyage des installations sportives et du matériel</w:t>
      </w:r>
      <w:r w:rsidR="00F42CEF" w:rsidRPr="00D16EBF">
        <w:rPr>
          <w:b/>
          <w:bCs/>
          <w:color w:val="auto"/>
          <w:sz w:val="26"/>
          <w:szCs w:val="26"/>
          <w:lang w:val="fr-CH"/>
        </w:rPr>
        <w:t xml:space="preserve"> </w:t>
      </w:r>
    </w:p>
    <w:p w14:paraId="5361281B" w14:textId="77777777" w:rsidR="00671049" w:rsidRPr="00D16EBF" w:rsidRDefault="0016111D" w:rsidP="007337CA">
      <w:pPr>
        <w:pStyle w:val="Default"/>
        <w:spacing w:after="120"/>
        <w:rPr>
          <w:b/>
          <w:bCs/>
          <w:color w:val="auto"/>
          <w:sz w:val="22"/>
          <w:szCs w:val="22"/>
          <w:lang w:val="fr-CH"/>
        </w:rPr>
      </w:pPr>
      <w:r w:rsidRPr="00D16EBF">
        <w:rPr>
          <w:b/>
          <w:bCs/>
          <w:color w:val="auto"/>
          <w:sz w:val="22"/>
          <w:szCs w:val="22"/>
          <w:lang w:val="fr-CH"/>
        </w:rPr>
        <w:t>Installations sportives</w:t>
      </w:r>
    </w:p>
    <w:p w14:paraId="51B9C190" w14:textId="348E3394" w:rsidR="00F42CEF" w:rsidRPr="00D16EBF" w:rsidRDefault="00671049" w:rsidP="007337CA">
      <w:pPr>
        <w:pStyle w:val="Default"/>
        <w:spacing w:after="120"/>
        <w:rPr>
          <w:color w:val="auto"/>
          <w:sz w:val="22"/>
          <w:szCs w:val="22"/>
          <w:lang w:val="fr-CH"/>
        </w:rPr>
      </w:pPr>
      <w:r w:rsidRPr="00D16EBF">
        <w:rPr>
          <w:color w:val="auto"/>
          <w:sz w:val="22"/>
          <w:szCs w:val="22"/>
          <w:lang w:val="fr-CH"/>
        </w:rPr>
        <w:t xml:space="preserve">Les mesures suivantes et les recommandations générales ont </w:t>
      </w:r>
      <w:proofErr w:type="gramStart"/>
      <w:r w:rsidRPr="00D16EBF">
        <w:rPr>
          <w:color w:val="auto"/>
          <w:sz w:val="22"/>
          <w:szCs w:val="22"/>
          <w:lang w:val="fr-CH"/>
        </w:rPr>
        <w:t>cours</w:t>
      </w:r>
      <w:r w:rsidR="00F42CEF" w:rsidRPr="00D16EBF">
        <w:rPr>
          <w:color w:val="auto"/>
          <w:sz w:val="22"/>
          <w:szCs w:val="22"/>
          <w:lang w:val="fr-CH"/>
        </w:rPr>
        <w:t>:</w:t>
      </w:r>
      <w:proofErr w:type="gramEnd"/>
      <w:r w:rsidR="00F42CEF" w:rsidRPr="00D16EBF">
        <w:rPr>
          <w:color w:val="auto"/>
          <w:sz w:val="22"/>
          <w:szCs w:val="22"/>
          <w:lang w:val="fr-CH"/>
        </w:rPr>
        <w:t xml:space="preserve"> </w:t>
      </w:r>
    </w:p>
    <w:p w14:paraId="297CD308" w14:textId="234BF337" w:rsidR="00671049" w:rsidRPr="00D16EBF" w:rsidRDefault="005014E7" w:rsidP="00671049">
      <w:pPr>
        <w:pStyle w:val="Default"/>
        <w:numPr>
          <w:ilvl w:val="0"/>
          <w:numId w:val="15"/>
        </w:numPr>
        <w:spacing w:line="259" w:lineRule="auto"/>
        <w:rPr>
          <w:iCs/>
          <w:color w:val="auto"/>
          <w:sz w:val="22"/>
          <w:szCs w:val="22"/>
          <w:lang w:val="fr-CH"/>
        </w:rPr>
      </w:pPr>
      <w:r w:rsidRPr="00D16EBF">
        <w:rPr>
          <w:iCs/>
          <w:color w:val="auto"/>
          <w:sz w:val="22"/>
          <w:szCs w:val="22"/>
          <w:lang w:val="fr-CH"/>
        </w:rPr>
        <w:t>L</w:t>
      </w:r>
      <w:r w:rsidR="00671049" w:rsidRPr="00D16EBF">
        <w:rPr>
          <w:iCs/>
          <w:color w:val="auto"/>
          <w:sz w:val="22"/>
          <w:szCs w:val="22"/>
          <w:lang w:val="fr-CH"/>
        </w:rPr>
        <w:t xml:space="preserve">es </w:t>
      </w:r>
      <w:r w:rsidRPr="00D16EBF">
        <w:rPr>
          <w:iCs/>
          <w:color w:val="auto"/>
          <w:sz w:val="22"/>
          <w:szCs w:val="22"/>
          <w:lang w:val="fr-CH"/>
        </w:rPr>
        <w:t>sociétés de tir/responsables d'installations de tir</w:t>
      </w:r>
      <w:r w:rsidR="00671049" w:rsidRPr="00D16EBF">
        <w:rPr>
          <w:iCs/>
          <w:color w:val="auto"/>
          <w:sz w:val="22"/>
          <w:szCs w:val="22"/>
          <w:lang w:val="fr-CH"/>
        </w:rPr>
        <w:t xml:space="preserve"> doivent fournir suffisamment de </w:t>
      </w:r>
      <w:r w:rsidRPr="00D16EBF">
        <w:rPr>
          <w:iCs/>
          <w:color w:val="auto"/>
          <w:sz w:val="22"/>
          <w:szCs w:val="22"/>
          <w:lang w:val="fr-CH"/>
        </w:rPr>
        <w:t xml:space="preserve">produits </w:t>
      </w:r>
      <w:r w:rsidR="00671049" w:rsidRPr="00D16EBF">
        <w:rPr>
          <w:iCs/>
          <w:color w:val="auto"/>
          <w:sz w:val="22"/>
          <w:szCs w:val="22"/>
          <w:lang w:val="fr-CH"/>
        </w:rPr>
        <w:t>dé</w:t>
      </w:r>
      <w:r w:rsidRPr="00D16EBF">
        <w:rPr>
          <w:iCs/>
          <w:color w:val="auto"/>
          <w:sz w:val="22"/>
          <w:szCs w:val="22"/>
          <w:lang w:val="fr-CH"/>
        </w:rPr>
        <w:t xml:space="preserve">sinfectants </w:t>
      </w:r>
      <w:r w:rsidR="00671049" w:rsidRPr="00D16EBF">
        <w:rPr>
          <w:iCs/>
          <w:color w:val="auto"/>
          <w:sz w:val="22"/>
          <w:szCs w:val="22"/>
          <w:lang w:val="fr-CH"/>
        </w:rPr>
        <w:t xml:space="preserve">et de serviettes en papier </w:t>
      </w:r>
      <w:r w:rsidRPr="00D16EBF">
        <w:rPr>
          <w:iCs/>
          <w:color w:val="auto"/>
          <w:sz w:val="22"/>
          <w:szCs w:val="22"/>
          <w:lang w:val="fr-CH"/>
        </w:rPr>
        <w:t xml:space="preserve">sur les installations de tir </w:t>
      </w:r>
      <w:r w:rsidR="00671049" w:rsidRPr="00D16EBF">
        <w:rPr>
          <w:iCs/>
          <w:color w:val="auto"/>
          <w:sz w:val="22"/>
          <w:szCs w:val="22"/>
          <w:lang w:val="fr-CH"/>
        </w:rPr>
        <w:t>pour nettoyer/désinfecter les mains et les surfaces de contact.</w:t>
      </w:r>
    </w:p>
    <w:p w14:paraId="34B8927A" w14:textId="35F873DD" w:rsidR="00671049" w:rsidRPr="00D16EBF" w:rsidRDefault="005014E7" w:rsidP="00671049">
      <w:pPr>
        <w:pStyle w:val="Default"/>
        <w:numPr>
          <w:ilvl w:val="0"/>
          <w:numId w:val="15"/>
        </w:numPr>
        <w:spacing w:line="259" w:lineRule="auto"/>
        <w:rPr>
          <w:iCs/>
          <w:color w:val="auto"/>
          <w:sz w:val="22"/>
          <w:szCs w:val="22"/>
          <w:lang w:val="fr-CH"/>
        </w:rPr>
      </w:pPr>
      <w:r w:rsidRPr="00D16EBF">
        <w:rPr>
          <w:iCs/>
          <w:color w:val="auto"/>
          <w:sz w:val="22"/>
          <w:szCs w:val="22"/>
          <w:lang w:val="fr-CH"/>
        </w:rPr>
        <w:t>Les mains doivent être nettoyées a</w:t>
      </w:r>
      <w:r w:rsidR="00671049" w:rsidRPr="00D16EBF">
        <w:rPr>
          <w:iCs/>
          <w:color w:val="auto"/>
          <w:sz w:val="22"/>
          <w:szCs w:val="22"/>
          <w:lang w:val="fr-CH"/>
        </w:rPr>
        <w:t>vant et après l</w:t>
      </w:r>
      <w:r w:rsidRPr="00D16EBF">
        <w:rPr>
          <w:iCs/>
          <w:color w:val="auto"/>
          <w:sz w:val="22"/>
          <w:szCs w:val="22"/>
          <w:lang w:val="fr-CH"/>
        </w:rPr>
        <w:t>e</w:t>
      </w:r>
      <w:r w:rsidR="00671049" w:rsidRPr="00D16EBF">
        <w:rPr>
          <w:iCs/>
          <w:color w:val="auto"/>
          <w:sz w:val="22"/>
          <w:szCs w:val="22"/>
          <w:lang w:val="fr-CH"/>
        </w:rPr>
        <w:t xml:space="preserve"> </w:t>
      </w:r>
      <w:r w:rsidRPr="00D16EBF">
        <w:rPr>
          <w:iCs/>
          <w:color w:val="auto"/>
          <w:sz w:val="22"/>
          <w:szCs w:val="22"/>
          <w:lang w:val="fr-CH"/>
        </w:rPr>
        <w:t>concours</w:t>
      </w:r>
      <w:r w:rsidR="00671049" w:rsidRPr="00D16EBF">
        <w:rPr>
          <w:iCs/>
          <w:color w:val="auto"/>
          <w:sz w:val="22"/>
          <w:szCs w:val="22"/>
          <w:lang w:val="fr-CH"/>
        </w:rPr>
        <w:t>/</w:t>
      </w:r>
      <w:r w:rsidRPr="00D16EBF">
        <w:rPr>
          <w:iCs/>
          <w:color w:val="auto"/>
          <w:sz w:val="22"/>
          <w:szCs w:val="22"/>
          <w:lang w:val="fr-CH"/>
        </w:rPr>
        <w:t>l'</w:t>
      </w:r>
      <w:r w:rsidR="00C242C8" w:rsidRPr="00D16EBF">
        <w:rPr>
          <w:iCs/>
          <w:color w:val="auto"/>
          <w:sz w:val="22"/>
          <w:szCs w:val="22"/>
          <w:lang w:val="fr-CH"/>
        </w:rPr>
        <w:t>entraînement</w:t>
      </w:r>
      <w:r w:rsidR="00671049" w:rsidRPr="00D16EBF">
        <w:rPr>
          <w:iCs/>
          <w:color w:val="auto"/>
          <w:sz w:val="22"/>
          <w:szCs w:val="22"/>
          <w:lang w:val="fr-CH"/>
        </w:rPr>
        <w:t>.</w:t>
      </w:r>
    </w:p>
    <w:p w14:paraId="27D8317B" w14:textId="64809D47" w:rsidR="00671049" w:rsidRPr="00D16EBF" w:rsidRDefault="00671049" w:rsidP="00671049">
      <w:pPr>
        <w:pStyle w:val="Default"/>
        <w:numPr>
          <w:ilvl w:val="0"/>
          <w:numId w:val="15"/>
        </w:numPr>
        <w:spacing w:line="259" w:lineRule="auto"/>
        <w:rPr>
          <w:iCs/>
          <w:color w:val="auto"/>
          <w:sz w:val="22"/>
          <w:szCs w:val="22"/>
          <w:lang w:val="fr-CH"/>
        </w:rPr>
      </w:pPr>
      <w:r w:rsidRPr="00D16EBF">
        <w:rPr>
          <w:iCs/>
          <w:color w:val="auto"/>
          <w:sz w:val="22"/>
          <w:szCs w:val="22"/>
          <w:lang w:val="fr-CH"/>
        </w:rPr>
        <w:t xml:space="preserve">Un nettoyage régulier des surfaces de contact (portes, poignées, </w:t>
      </w:r>
      <w:r w:rsidR="00C242C8" w:rsidRPr="00D16EBF">
        <w:rPr>
          <w:iCs/>
          <w:color w:val="auto"/>
          <w:sz w:val="22"/>
          <w:szCs w:val="22"/>
          <w:lang w:val="fr-CH"/>
        </w:rPr>
        <w:t>pas de tir</w:t>
      </w:r>
      <w:r w:rsidRPr="00D16EBF">
        <w:rPr>
          <w:iCs/>
          <w:color w:val="auto"/>
          <w:sz w:val="22"/>
          <w:szCs w:val="22"/>
          <w:lang w:val="fr-CH"/>
        </w:rPr>
        <w:t xml:space="preserve">, etc.) est recommandé par le </w:t>
      </w:r>
      <w:r w:rsidR="003214B5" w:rsidRPr="00D16EBF">
        <w:rPr>
          <w:iCs/>
          <w:color w:val="auto"/>
          <w:sz w:val="22"/>
          <w:szCs w:val="22"/>
          <w:lang w:val="fr-CH"/>
        </w:rPr>
        <w:t>responsable d'entretien</w:t>
      </w:r>
      <w:r w:rsidRPr="00D16EBF">
        <w:rPr>
          <w:iCs/>
          <w:color w:val="auto"/>
          <w:sz w:val="22"/>
          <w:szCs w:val="22"/>
          <w:lang w:val="fr-CH"/>
        </w:rPr>
        <w:t>/</w:t>
      </w:r>
      <w:r w:rsidR="003214B5" w:rsidRPr="00D16EBF">
        <w:rPr>
          <w:iCs/>
          <w:color w:val="auto"/>
          <w:sz w:val="22"/>
          <w:szCs w:val="22"/>
          <w:lang w:val="fr-CH"/>
        </w:rPr>
        <w:t>la société de tir</w:t>
      </w:r>
      <w:r w:rsidRPr="00D16EBF">
        <w:rPr>
          <w:iCs/>
          <w:color w:val="auto"/>
          <w:sz w:val="22"/>
          <w:szCs w:val="22"/>
          <w:lang w:val="fr-CH"/>
        </w:rPr>
        <w:t>/</w:t>
      </w:r>
      <w:r w:rsidR="003214B5" w:rsidRPr="00D16EBF">
        <w:rPr>
          <w:iCs/>
          <w:color w:val="auto"/>
          <w:sz w:val="22"/>
          <w:szCs w:val="22"/>
          <w:lang w:val="fr-CH"/>
        </w:rPr>
        <w:t xml:space="preserve">le </w:t>
      </w:r>
      <w:r w:rsidRPr="00D16EBF">
        <w:rPr>
          <w:iCs/>
          <w:color w:val="auto"/>
          <w:sz w:val="22"/>
          <w:szCs w:val="22"/>
          <w:lang w:val="fr-CH"/>
        </w:rPr>
        <w:t>tireur.</w:t>
      </w:r>
    </w:p>
    <w:p w14:paraId="2BEF0963" w14:textId="132A39BF" w:rsidR="00671049" w:rsidRPr="00D16EBF" w:rsidRDefault="00671049" w:rsidP="00671049">
      <w:pPr>
        <w:pStyle w:val="Default"/>
        <w:numPr>
          <w:ilvl w:val="0"/>
          <w:numId w:val="15"/>
        </w:numPr>
        <w:spacing w:line="259" w:lineRule="auto"/>
        <w:rPr>
          <w:iCs/>
          <w:color w:val="auto"/>
          <w:sz w:val="22"/>
          <w:szCs w:val="22"/>
          <w:lang w:val="fr-CH"/>
        </w:rPr>
      </w:pPr>
      <w:r w:rsidRPr="00D16EBF">
        <w:rPr>
          <w:iCs/>
          <w:color w:val="auto"/>
          <w:sz w:val="22"/>
          <w:szCs w:val="22"/>
          <w:lang w:val="fr-CH"/>
        </w:rPr>
        <w:t xml:space="preserve">Le nettoyage des armes de sport </w:t>
      </w:r>
      <w:r w:rsidR="003214B5" w:rsidRPr="00D16EBF">
        <w:rPr>
          <w:iCs/>
          <w:color w:val="auto"/>
          <w:sz w:val="22"/>
          <w:szCs w:val="22"/>
          <w:lang w:val="fr-CH"/>
        </w:rPr>
        <w:t>s'effectue</w:t>
      </w:r>
      <w:r w:rsidRPr="00D16EBF">
        <w:rPr>
          <w:iCs/>
          <w:color w:val="auto"/>
          <w:sz w:val="22"/>
          <w:szCs w:val="22"/>
          <w:lang w:val="fr-CH"/>
        </w:rPr>
        <w:t xml:space="preserve"> dans la zone désignée ou bien à la maison. Cette zone doit être </w:t>
      </w:r>
      <w:r w:rsidR="003214B5" w:rsidRPr="00D16EBF">
        <w:rPr>
          <w:iCs/>
          <w:color w:val="auto"/>
          <w:sz w:val="22"/>
          <w:szCs w:val="22"/>
          <w:lang w:val="fr-CH"/>
        </w:rPr>
        <w:t>pourvue</w:t>
      </w:r>
      <w:r w:rsidRPr="00D16EBF">
        <w:rPr>
          <w:iCs/>
          <w:color w:val="auto"/>
          <w:sz w:val="22"/>
          <w:szCs w:val="22"/>
          <w:lang w:val="fr-CH"/>
        </w:rPr>
        <w:t xml:space="preserve"> d'une quantité suffisante de </w:t>
      </w:r>
      <w:r w:rsidR="003214B5" w:rsidRPr="00D16EBF">
        <w:rPr>
          <w:iCs/>
          <w:color w:val="auto"/>
          <w:sz w:val="22"/>
          <w:szCs w:val="22"/>
          <w:lang w:val="fr-CH"/>
        </w:rPr>
        <w:t xml:space="preserve">produits </w:t>
      </w:r>
      <w:r w:rsidRPr="00D16EBF">
        <w:rPr>
          <w:iCs/>
          <w:color w:val="auto"/>
          <w:sz w:val="22"/>
          <w:szCs w:val="22"/>
          <w:lang w:val="fr-CH"/>
        </w:rPr>
        <w:t>désinfectant</w:t>
      </w:r>
      <w:r w:rsidR="003214B5" w:rsidRPr="00D16EBF">
        <w:rPr>
          <w:iCs/>
          <w:color w:val="auto"/>
          <w:sz w:val="22"/>
          <w:szCs w:val="22"/>
          <w:lang w:val="fr-CH"/>
        </w:rPr>
        <w:t>s</w:t>
      </w:r>
      <w:r w:rsidRPr="00D16EBF">
        <w:rPr>
          <w:iCs/>
          <w:color w:val="auto"/>
          <w:sz w:val="22"/>
          <w:szCs w:val="22"/>
          <w:lang w:val="fr-CH"/>
        </w:rPr>
        <w:t xml:space="preserve">. </w:t>
      </w:r>
    </w:p>
    <w:p w14:paraId="537F6FCA" w14:textId="4AD55487" w:rsidR="00ED0C6F" w:rsidRPr="00D16EBF" w:rsidRDefault="003214B5" w:rsidP="0023295F">
      <w:pPr>
        <w:pStyle w:val="Default"/>
        <w:numPr>
          <w:ilvl w:val="0"/>
          <w:numId w:val="15"/>
        </w:numPr>
        <w:spacing w:line="259" w:lineRule="auto"/>
        <w:rPr>
          <w:iCs/>
          <w:color w:val="auto"/>
          <w:sz w:val="22"/>
          <w:szCs w:val="22"/>
          <w:lang w:val="fr-CH"/>
        </w:rPr>
      </w:pPr>
      <w:r w:rsidRPr="00D16EBF">
        <w:rPr>
          <w:iCs/>
          <w:color w:val="auto"/>
          <w:sz w:val="22"/>
          <w:szCs w:val="22"/>
          <w:lang w:val="fr-CH"/>
        </w:rPr>
        <w:t>La distance minimale de 2m doit é</w:t>
      </w:r>
      <w:r w:rsidR="00671049" w:rsidRPr="00D16EBF">
        <w:rPr>
          <w:iCs/>
          <w:color w:val="auto"/>
          <w:sz w:val="22"/>
          <w:szCs w:val="22"/>
          <w:lang w:val="fr-CH"/>
        </w:rPr>
        <w:t xml:space="preserve">galement </w:t>
      </w:r>
      <w:r w:rsidRPr="00D16EBF">
        <w:rPr>
          <w:iCs/>
          <w:color w:val="auto"/>
          <w:sz w:val="22"/>
          <w:szCs w:val="22"/>
          <w:lang w:val="fr-CH"/>
        </w:rPr>
        <w:t xml:space="preserve">être observée </w:t>
      </w:r>
      <w:r w:rsidR="00671049" w:rsidRPr="00D16EBF">
        <w:rPr>
          <w:iCs/>
          <w:color w:val="auto"/>
          <w:sz w:val="22"/>
          <w:szCs w:val="22"/>
          <w:lang w:val="fr-CH"/>
        </w:rPr>
        <w:t>lors du nettoyage des équipements</w:t>
      </w:r>
      <w:r w:rsidRPr="00D16EBF">
        <w:rPr>
          <w:iCs/>
          <w:color w:val="auto"/>
          <w:sz w:val="22"/>
          <w:szCs w:val="22"/>
          <w:lang w:val="fr-CH"/>
        </w:rPr>
        <w:t xml:space="preserve"> de</w:t>
      </w:r>
      <w:r w:rsidR="00671049" w:rsidRPr="00D16EBF">
        <w:rPr>
          <w:iCs/>
          <w:color w:val="auto"/>
          <w:sz w:val="22"/>
          <w:szCs w:val="22"/>
          <w:lang w:val="fr-CH"/>
        </w:rPr>
        <w:t xml:space="preserve"> spor</w:t>
      </w:r>
      <w:r w:rsidRPr="00D16EBF">
        <w:rPr>
          <w:iCs/>
          <w:color w:val="auto"/>
          <w:sz w:val="22"/>
          <w:szCs w:val="22"/>
          <w:lang w:val="fr-CH"/>
        </w:rPr>
        <w:t>t</w:t>
      </w:r>
      <w:r w:rsidR="00671049" w:rsidRPr="00D16EBF">
        <w:rPr>
          <w:iCs/>
          <w:color w:val="auto"/>
          <w:sz w:val="22"/>
          <w:szCs w:val="22"/>
          <w:lang w:val="fr-CH"/>
        </w:rPr>
        <w:t>.</w:t>
      </w:r>
    </w:p>
    <w:p w14:paraId="5CEBFE1F" w14:textId="77777777" w:rsidR="0073147F" w:rsidRPr="00D16EBF" w:rsidRDefault="0073147F" w:rsidP="0073147F">
      <w:pPr>
        <w:pStyle w:val="Default"/>
        <w:rPr>
          <w:color w:val="auto"/>
          <w:sz w:val="22"/>
          <w:szCs w:val="22"/>
          <w:lang w:val="fr-CH"/>
        </w:rPr>
      </w:pPr>
    </w:p>
    <w:p w14:paraId="571FD065" w14:textId="33456655" w:rsidR="00F42CEF" w:rsidRPr="00D16EBF" w:rsidRDefault="00D7537F" w:rsidP="00870874">
      <w:pPr>
        <w:pStyle w:val="Default"/>
        <w:spacing w:after="120"/>
        <w:rPr>
          <w:b/>
          <w:bCs/>
          <w:color w:val="auto"/>
          <w:sz w:val="22"/>
          <w:szCs w:val="22"/>
          <w:lang w:val="fr-CH"/>
        </w:rPr>
      </w:pPr>
      <w:r w:rsidRPr="00D16EBF">
        <w:rPr>
          <w:b/>
          <w:bCs/>
          <w:color w:val="auto"/>
          <w:sz w:val="22"/>
          <w:szCs w:val="22"/>
          <w:lang w:val="fr-CH"/>
        </w:rPr>
        <w:t>Mat</w:t>
      </w:r>
      <w:r w:rsidR="00671049" w:rsidRPr="00D16EBF">
        <w:rPr>
          <w:b/>
          <w:bCs/>
          <w:color w:val="auto"/>
          <w:sz w:val="22"/>
          <w:szCs w:val="22"/>
          <w:lang w:val="fr-CH"/>
        </w:rPr>
        <w:t>érie</w:t>
      </w:r>
      <w:r w:rsidRPr="00D16EBF">
        <w:rPr>
          <w:b/>
          <w:bCs/>
          <w:color w:val="auto"/>
          <w:sz w:val="22"/>
          <w:szCs w:val="22"/>
          <w:lang w:val="fr-CH"/>
        </w:rPr>
        <w:t>l</w:t>
      </w:r>
    </w:p>
    <w:p w14:paraId="217D3FC6" w14:textId="7774280B" w:rsidR="00C47C16" w:rsidRPr="00D16EBF" w:rsidRDefault="00C47C16" w:rsidP="00870874">
      <w:pPr>
        <w:pStyle w:val="Default"/>
        <w:spacing w:after="120"/>
        <w:rPr>
          <w:color w:val="auto"/>
          <w:sz w:val="22"/>
          <w:szCs w:val="22"/>
          <w:lang w:val="fr-CH"/>
        </w:rPr>
      </w:pPr>
      <w:r w:rsidRPr="00D16EBF">
        <w:rPr>
          <w:color w:val="auto"/>
          <w:sz w:val="22"/>
          <w:szCs w:val="22"/>
          <w:lang w:val="fr-CH"/>
        </w:rPr>
        <w:t xml:space="preserve">Tant que du matériel personnel est utilisé, aucune mesure de protection supplémentaire n'est nécessaire contre le COVID. Les points suivants doivent être </w:t>
      </w:r>
      <w:proofErr w:type="gramStart"/>
      <w:r w:rsidRPr="00D16EBF">
        <w:rPr>
          <w:color w:val="auto"/>
          <w:sz w:val="22"/>
          <w:szCs w:val="22"/>
          <w:lang w:val="fr-CH"/>
        </w:rPr>
        <w:t>respectés:</w:t>
      </w:r>
      <w:proofErr w:type="gramEnd"/>
    </w:p>
    <w:p w14:paraId="4E124A34" w14:textId="0C05C1F5" w:rsidR="004041A4" w:rsidRPr="00D16EBF" w:rsidRDefault="004041A4" w:rsidP="004041A4">
      <w:pPr>
        <w:pStyle w:val="Default"/>
        <w:numPr>
          <w:ilvl w:val="0"/>
          <w:numId w:val="15"/>
        </w:numPr>
        <w:spacing w:line="259" w:lineRule="auto"/>
        <w:rPr>
          <w:iCs/>
          <w:color w:val="auto"/>
          <w:sz w:val="22"/>
          <w:szCs w:val="22"/>
          <w:lang w:val="fr-CH"/>
        </w:rPr>
      </w:pPr>
      <w:r w:rsidRPr="00D16EBF">
        <w:rPr>
          <w:iCs/>
          <w:color w:val="auto"/>
          <w:sz w:val="22"/>
          <w:szCs w:val="22"/>
          <w:lang w:val="fr-CH"/>
        </w:rPr>
        <w:t xml:space="preserve">Il incombe au </w:t>
      </w:r>
      <w:r w:rsidR="00DC0346">
        <w:rPr>
          <w:iCs/>
          <w:color w:val="auto"/>
          <w:sz w:val="22"/>
          <w:szCs w:val="22"/>
          <w:lang w:val="fr-CH"/>
        </w:rPr>
        <w:t>détenteur</w:t>
      </w:r>
      <w:r w:rsidRPr="00D16EBF">
        <w:rPr>
          <w:iCs/>
          <w:color w:val="auto"/>
          <w:sz w:val="22"/>
          <w:szCs w:val="22"/>
          <w:lang w:val="fr-CH"/>
        </w:rPr>
        <w:t xml:space="preserve"> de nettoyer et de désinfecter ses ustensiles privés (fusil, vêtements de tir, etc.).</w:t>
      </w:r>
    </w:p>
    <w:p w14:paraId="2EB58109" w14:textId="346C1D45" w:rsidR="004041A4" w:rsidRPr="00D16EBF" w:rsidRDefault="004041A4" w:rsidP="004041A4">
      <w:pPr>
        <w:pStyle w:val="Default"/>
        <w:numPr>
          <w:ilvl w:val="0"/>
          <w:numId w:val="15"/>
        </w:numPr>
        <w:spacing w:line="259" w:lineRule="auto"/>
        <w:rPr>
          <w:iCs/>
          <w:color w:val="auto"/>
          <w:sz w:val="22"/>
          <w:szCs w:val="22"/>
          <w:lang w:val="fr-CH"/>
        </w:rPr>
      </w:pPr>
      <w:r w:rsidRPr="00D16EBF">
        <w:rPr>
          <w:iCs/>
          <w:color w:val="auto"/>
          <w:sz w:val="22"/>
          <w:szCs w:val="22"/>
          <w:lang w:val="fr-CH"/>
        </w:rPr>
        <w:t xml:space="preserve">Dans le cas des carabines et pistolets </w:t>
      </w:r>
      <w:r w:rsidR="00E25818" w:rsidRPr="00D16EBF">
        <w:rPr>
          <w:iCs/>
          <w:color w:val="auto"/>
          <w:sz w:val="22"/>
          <w:szCs w:val="22"/>
          <w:lang w:val="fr-CH"/>
        </w:rPr>
        <w:t>utilisés à des fins de formation</w:t>
      </w:r>
      <w:r w:rsidRPr="00D16EBF">
        <w:rPr>
          <w:iCs/>
          <w:color w:val="auto"/>
          <w:sz w:val="22"/>
          <w:szCs w:val="22"/>
          <w:lang w:val="fr-CH"/>
        </w:rPr>
        <w:t xml:space="preserve"> et des équipements </w:t>
      </w:r>
      <w:r w:rsidR="00E25818" w:rsidRPr="00D16EBF">
        <w:rPr>
          <w:iCs/>
          <w:color w:val="auto"/>
          <w:sz w:val="22"/>
          <w:szCs w:val="22"/>
          <w:lang w:val="fr-CH"/>
        </w:rPr>
        <w:t xml:space="preserve">de </w:t>
      </w:r>
      <w:r w:rsidRPr="00D16EBF">
        <w:rPr>
          <w:iCs/>
          <w:color w:val="auto"/>
          <w:sz w:val="22"/>
          <w:szCs w:val="22"/>
          <w:lang w:val="fr-CH"/>
        </w:rPr>
        <w:t>sports partagés</w:t>
      </w:r>
      <w:r w:rsidR="00E25818" w:rsidRPr="00D16EBF">
        <w:rPr>
          <w:iCs/>
          <w:color w:val="auto"/>
          <w:sz w:val="22"/>
          <w:szCs w:val="22"/>
          <w:lang w:val="fr-CH"/>
        </w:rPr>
        <w:t>,</w:t>
      </w:r>
      <w:r w:rsidRPr="00D16EBF">
        <w:rPr>
          <w:iCs/>
          <w:color w:val="auto"/>
          <w:sz w:val="22"/>
          <w:szCs w:val="22"/>
          <w:lang w:val="fr-CH"/>
        </w:rPr>
        <w:t xml:space="preserve"> l'utilisateur doit nettoyer/désinfecter l</w:t>
      </w:r>
      <w:r w:rsidR="00E25818" w:rsidRPr="00D16EBF">
        <w:rPr>
          <w:iCs/>
          <w:color w:val="auto"/>
          <w:sz w:val="22"/>
          <w:szCs w:val="22"/>
          <w:lang w:val="fr-CH"/>
        </w:rPr>
        <w:t>es</w:t>
      </w:r>
      <w:r w:rsidRPr="00D16EBF">
        <w:rPr>
          <w:iCs/>
          <w:color w:val="auto"/>
          <w:sz w:val="22"/>
          <w:szCs w:val="22"/>
          <w:lang w:val="fr-CH"/>
        </w:rPr>
        <w:t xml:space="preserve"> surface</w:t>
      </w:r>
      <w:r w:rsidR="00E25818" w:rsidRPr="00D16EBF">
        <w:rPr>
          <w:iCs/>
          <w:color w:val="auto"/>
          <w:sz w:val="22"/>
          <w:szCs w:val="22"/>
          <w:lang w:val="fr-CH"/>
        </w:rPr>
        <w:t>s</w:t>
      </w:r>
      <w:r w:rsidRPr="00D16EBF">
        <w:rPr>
          <w:iCs/>
          <w:color w:val="auto"/>
          <w:sz w:val="22"/>
          <w:szCs w:val="22"/>
          <w:lang w:val="fr-CH"/>
        </w:rPr>
        <w:t xml:space="preserve"> de contact immédiate</w:t>
      </w:r>
      <w:r w:rsidR="00E25818" w:rsidRPr="00D16EBF">
        <w:rPr>
          <w:iCs/>
          <w:color w:val="auto"/>
          <w:sz w:val="22"/>
          <w:szCs w:val="22"/>
          <w:lang w:val="fr-CH"/>
        </w:rPr>
        <w:t xml:space="preserve">ment après </w:t>
      </w:r>
      <w:r w:rsidRPr="00D16EBF">
        <w:rPr>
          <w:iCs/>
          <w:color w:val="auto"/>
          <w:sz w:val="22"/>
          <w:szCs w:val="22"/>
          <w:lang w:val="fr-CH"/>
        </w:rPr>
        <w:t>utilisation.</w:t>
      </w:r>
    </w:p>
    <w:p w14:paraId="04240F70" w14:textId="44B9C241" w:rsidR="004041A4" w:rsidRPr="00D16EBF" w:rsidRDefault="004041A4" w:rsidP="004041A4">
      <w:pPr>
        <w:pStyle w:val="Default"/>
        <w:numPr>
          <w:ilvl w:val="0"/>
          <w:numId w:val="15"/>
        </w:numPr>
        <w:spacing w:line="259" w:lineRule="auto"/>
        <w:rPr>
          <w:iCs/>
          <w:color w:val="auto"/>
          <w:sz w:val="22"/>
          <w:szCs w:val="22"/>
          <w:lang w:val="fr-CH"/>
        </w:rPr>
      </w:pPr>
      <w:r w:rsidRPr="00D16EBF">
        <w:rPr>
          <w:iCs/>
          <w:color w:val="auto"/>
          <w:sz w:val="22"/>
          <w:szCs w:val="22"/>
          <w:lang w:val="fr-CH"/>
        </w:rPr>
        <w:t xml:space="preserve">Les vestes de tir (vestes </w:t>
      </w:r>
      <w:proofErr w:type="gramStart"/>
      <w:r w:rsidRPr="00D16EBF">
        <w:rPr>
          <w:iCs/>
          <w:color w:val="auto"/>
          <w:sz w:val="22"/>
          <w:szCs w:val="22"/>
          <w:lang w:val="fr-CH"/>
        </w:rPr>
        <w:t>louées)/</w:t>
      </w:r>
      <w:proofErr w:type="gramEnd"/>
      <w:r w:rsidRPr="00D16EBF">
        <w:rPr>
          <w:iCs/>
          <w:color w:val="auto"/>
          <w:sz w:val="22"/>
          <w:szCs w:val="22"/>
          <w:lang w:val="fr-CH"/>
        </w:rPr>
        <w:t>pantalons</w:t>
      </w:r>
      <w:r w:rsidR="00A7645B" w:rsidRPr="00D16EBF">
        <w:rPr>
          <w:iCs/>
          <w:color w:val="auto"/>
          <w:sz w:val="22"/>
          <w:szCs w:val="22"/>
          <w:lang w:val="fr-CH"/>
        </w:rPr>
        <w:t xml:space="preserve"> de tir</w:t>
      </w:r>
      <w:r w:rsidRPr="00D16EBF">
        <w:rPr>
          <w:iCs/>
          <w:color w:val="auto"/>
          <w:sz w:val="22"/>
          <w:szCs w:val="22"/>
          <w:lang w:val="fr-CH"/>
        </w:rPr>
        <w:t xml:space="preserve">/gants </w:t>
      </w:r>
      <w:r w:rsidR="00A7645B" w:rsidRPr="00D16EBF">
        <w:rPr>
          <w:iCs/>
          <w:color w:val="auto"/>
          <w:sz w:val="22"/>
          <w:szCs w:val="22"/>
          <w:lang w:val="fr-CH"/>
        </w:rPr>
        <w:t xml:space="preserve">de tir </w:t>
      </w:r>
      <w:r w:rsidRPr="00D16EBF">
        <w:rPr>
          <w:iCs/>
          <w:color w:val="auto"/>
          <w:sz w:val="22"/>
          <w:szCs w:val="22"/>
          <w:lang w:val="fr-CH"/>
        </w:rPr>
        <w:t>ne peuvent p</w:t>
      </w:r>
      <w:r w:rsidR="00A7645B" w:rsidRPr="00D16EBF">
        <w:rPr>
          <w:iCs/>
          <w:color w:val="auto"/>
          <w:sz w:val="22"/>
          <w:szCs w:val="22"/>
          <w:lang w:val="fr-CH"/>
        </w:rPr>
        <w:t>lu</w:t>
      </w:r>
      <w:r w:rsidRPr="00D16EBF">
        <w:rPr>
          <w:iCs/>
          <w:color w:val="auto"/>
          <w:sz w:val="22"/>
          <w:szCs w:val="22"/>
          <w:lang w:val="fr-CH"/>
        </w:rPr>
        <w:t xml:space="preserve">s être </w:t>
      </w:r>
      <w:r w:rsidR="00A7645B" w:rsidRPr="00D16EBF">
        <w:rPr>
          <w:iCs/>
          <w:color w:val="auto"/>
          <w:sz w:val="22"/>
          <w:szCs w:val="22"/>
          <w:lang w:val="fr-CH"/>
        </w:rPr>
        <w:t>prêtés</w:t>
      </w:r>
      <w:r w:rsidRPr="00D16EBF">
        <w:rPr>
          <w:iCs/>
          <w:color w:val="auto"/>
          <w:sz w:val="22"/>
          <w:szCs w:val="22"/>
          <w:lang w:val="fr-CH"/>
        </w:rPr>
        <w:t xml:space="preserve">. </w:t>
      </w:r>
      <w:r w:rsidR="00FB4B1C" w:rsidRPr="00D16EBF">
        <w:rPr>
          <w:iCs/>
          <w:color w:val="auto"/>
          <w:sz w:val="22"/>
          <w:szCs w:val="22"/>
          <w:lang w:val="fr-CH"/>
        </w:rPr>
        <w:t>D</w:t>
      </w:r>
      <w:r w:rsidRPr="00D16EBF">
        <w:rPr>
          <w:iCs/>
          <w:color w:val="auto"/>
          <w:sz w:val="22"/>
          <w:szCs w:val="22"/>
          <w:lang w:val="fr-CH"/>
        </w:rPr>
        <w:t>es vestes/pantalons/gants supplémentaires doivent être loués</w:t>
      </w:r>
      <w:r w:rsidR="00FB4B1C" w:rsidRPr="00D16EBF">
        <w:rPr>
          <w:iCs/>
          <w:color w:val="auto"/>
          <w:sz w:val="22"/>
          <w:szCs w:val="22"/>
          <w:lang w:val="fr-CH"/>
        </w:rPr>
        <w:t xml:space="preserve"> quand c'est nécessaire</w:t>
      </w:r>
      <w:r w:rsidRPr="00D16EBF">
        <w:rPr>
          <w:iCs/>
          <w:color w:val="auto"/>
          <w:sz w:val="22"/>
          <w:szCs w:val="22"/>
          <w:lang w:val="fr-CH"/>
        </w:rPr>
        <w:t xml:space="preserve">, </w:t>
      </w:r>
      <w:r w:rsidR="00FB4B1C" w:rsidRPr="00D16EBF">
        <w:rPr>
          <w:iCs/>
          <w:color w:val="auto"/>
          <w:sz w:val="22"/>
          <w:szCs w:val="22"/>
          <w:lang w:val="fr-CH"/>
        </w:rPr>
        <w:t>autrement</w:t>
      </w:r>
      <w:r w:rsidRPr="00D16EBF">
        <w:rPr>
          <w:iCs/>
          <w:color w:val="auto"/>
          <w:sz w:val="22"/>
          <w:szCs w:val="22"/>
          <w:lang w:val="fr-CH"/>
        </w:rPr>
        <w:t xml:space="preserve"> </w:t>
      </w:r>
      <w:r w:rsidR="00FB4B1C" w:rsidRPr="00D16EBF">
        <w:rPr>
          <w:iCs/>
          <w:color w:val="auto"/>
          <w:sz w:val="22"/>
          <w:szCs w:val="22"/>
          <w:lang w:val="fr-CH"/>
        </w:rPr>
        <w:t>les tirs</w:t>
      </w:r>
      <w:r w:rsidRPr="00D16EBF">
        <w:rPr>
          <w:iCs/>
          <w:color w:val="auto"/>
          <w:sz w:val="22"/>
          <w:szCs w:val="22"/>
          <w:lang w:val="fr-CH"/>
        </w:rPr>
        <w:t xml:space="preserve"> </w:t>
      </w:r>
      <w:r w:rsidR="00FB4B1C" w:rsidRPr="00D16EBF">
        <w:rPr>
          <w:iCs/>
          <w:color w:val="auto"/>
          <w:sz w:val="22"/>
          <w:szCs w:val="22"/>
          <w:lang w:val="fr-CH"/>
        </w:rPr>
        <w:t xml:space="preserve">à 300m se dérouleront </w:t>
      </w:r>
      <w:r w:rsidRPr="00D16EBF">
        <w:rPr>
          <w:iCs/>
          <w:color w:val="auto"/>
          <w:sz w:val="22"/>
          <w:szCs w:val="22"/>
          <w:lang w:val="fr-CH"/>
        </w:rPr>
        <w:t xml:space="preserve">principalement sans veste de tir. </w:t>
      </w:r>
    </w:p>
    <w:p w14:paraId="667425D7" w14:textId="1DFA6314" w:rsidR="004041A4" w:rsidRPr="00D16EBF" w:rsidRDefault="00FB4B1C" w:rsidP="004041A4">
      <w:pPr>
        <w:pStyle w:val="Default"/>
        <w:numPr>
          <w:ilvl w:val="0"/>
          <w:numId w:val="15"/>
        </w:numPr>
        <w:spacing w:line="259" w:lineRule="auto"/>
        <w:rPr>
          <w:iCs/>
          <w:color w:val="auto"/>
          <w:sz w:val="22"/>
          <w:szCs w:val="22"/>
          <w:lang w:val="fr-CH"/>
        </w:rPr>
      </w:pPr>
      <w:r w:rsidRPr="00D16EBF">
        <w:rPr>
          <w:iCs/>
          <w:color w:val="auto"/>
          <w:sz w:val="22"/>
          <w:szCs w:val="22"/>
          <w:lang w:val="fr-CH"/>
        </w:rPr>
        <w:t>Une protection auditive privée (Pamir) doit être utilisée d</w:t>
      </w:r>
      <w:r w:rsidR="004041A4" w:rsidRPr="00D16EBF">
        <w:rPr>
          <w:iCs/>
          <w:color w:val="auto"/>
          <w:sz w:val="22"/>
          <w:szCs w:val="22"/>
          <w:lang w:val="fr-CH"/>
        </w:rPr>
        <w:t xml:space="preserve">ans la mesure du possible. S'ils sont </w:t>
      </w:r>
      <w:r w:rsidRPr="00D16EBF">
        <w:rPr>
          <w:iCs/>
          <w:color w:val="auto"/>
          <w:sz w:val="22"/>
          <w:szCs w:val="22"/>
          <w:lang w:val="fr-CH"/>
        </w:rPr>
        <w:t>empruntés</w:t>
      </w:r>
      <w:r w:rsidR="004041A4" w:rsidRPr="00D16EBF">
        <w:rPr>
          <w:iCs/>
          <w:color w:val="auto"/>
          <w:sz w:val="22"/>
          <w:szCs w:val="22"/>
          <w:lang w:val="fr-CH"/>
        </w:rPr>
        <w:t xml:space="preserve"> ou s'ils appartiennent </w:t>
      </w:r>
      <w:r w:rsidRPr="00D16EBF">
        <w:rPr>
          <w:iCs/>
          <w:color w:val="auto"/>
          <w:sz w:val="22"/>
          <w:szCs w:val="22"/>
          <w:lang w:val="fr-CH"/>
        </w:rPr>
        <w:t>à l'installation</w:t>
      </w:r>
      <w:r w:rsidR="004041A4" w:rsidRPr="00D16EBF">
        <w:rPr>
          <w:iCs/>
          <w:color w:val="auto"/>
          <w:sz w:val="22"/>
          <w:szCs w:val="22"/>
          <w:lang w:val="fr-CH"/>
        </w:rPr>
        <w:t xml:space="preserve"> de tir, ils doivent être net</w:t>
      </w:r>
      <w:r w:rsidR="004041A4" w:rsidRPr="00D16EBF">
        <w:rPr>
          <w:iCs/>
          <w:color w:val="auto"/>
          <w:sz w:val="22"/>
          <w:szCs w:val="22"/>
          <w:lang w:val="fr-CH"/>
        </w:rPr>
        <w:lastRenderedPageBreak/>
        <w:t xml:space="preserve">toyés par l'utilisateur avec du </w:t>
      </w:r>
      <w:r w:rsidRPr="00D16EBF">
        <w:rPr>
          <w:iCs/>
          <w:color w:val="auto"/>
          <w:sz w:val="22"/>
          <w:szCs w:val="22"/>
          <w:lang w:val="fr-CH"/>
        </w:rPr>
        <w:t xml:space="preserve">produit </w:t>
      </w:r>
      <w:r w:rsidR="004041A4" w:rsidRPr="00D16EBF">
        <w:rPr>
          <w:iCs/>
          <w:color w:val="auto"/>
          <w:sz w:val="22"/>
          <w:szCs w:val="22"/>
          <w:lang w:val="fr-CH"/>
        </w:rPr>
        <w:t xml:space="preserve">désinfectant immédiatement après les avoir portés. </w:t>
      </w:r>
    </w:p>
    <w:p w14:paraId="1C5D2ADD" w14:textId="5FD0C3F5" w:rsidR="00B15FE6" w:rsidRPr="00D16EBF" w:rsidRDefault="00F7707C" w:rsidP="00304A65">
      <w:pPr>
        <w:pStyle w:val="Default"/>
        <w:numPr>
          <w:ilvl w:val="0"/>
          <w:numId w:val="15"/>
        </w:numPr>
        <w:spacing w:line="259" w:lineRule="auto"/>
        <w:rPr>
          <w:iCs/>
          <w:lang w:val="fr-CH"/>
        </w:rPr>
      </w:pPr>
      <w:r w:rsidRPr="00D16EBF">
        <w:rPr>
          <w:iCs/>
          <w:color w:val="auto"/>
          <w:sz w:val="22"/>
          <w:szCs w:val="22"/>
          <w:lang w:val="fr-CH"/>
        </w:rPr>
        <w:t xml:space="preserve">Masques de </w:t>
      </w:r>
      <w:proofErr w:type="gramStart"/>
      <w:r w:rsidRPr="00D16EBF">
        <w:rPr>
          <w:iCs/>
          <w:color w:val="auto"/>
          <w:sz w:val="22"/>
          <w:szCs w:val="22"/>
          <w:lang w:val="fr-CH"/>
        </w:rPr>
        <w:t>protection</w:t>
      </w:r>
      <w:r w:rsidR="00870874" w:rsidRPr="00D16EBF">
        <w:rPr>
          <w:iCs/>
          <w:color w:val="auto"/>
          <w:sz w:val="22"/>
          <w:szCs w:val="22"/>
          <w:lang w:val="fr-CH"/>
        </w:rPr>
        <w:t>:</w:t>
      </w:r>
      <w:proofErr w:type="gramEnd"/>
      <w:r w:rsidR="00870874" w:rsidRPr="00D16EBF">
        <w:rPr>
          <w:iCs/>
          <w:color w:val="auto"/>
          <w:sz w:val="22"/>
          <w:szCs w:val="22"/>
          <w:lang w:val="fr-CH"/>
        </w:rPr>
        <w:t xml:space="preserve"> </w:t>
      </w:r>
      <w:r w:rsidRPr="00D16EBF">
        <w:rPr>
          <w:iCs/>
          <w:color w:val="auto"/>
          <w:sz w:val="22"/>
          <w:szCs w:val="22"/>
          <w:lang w:val="fr-CH"/>
        </w:rPr>
        <w:t>le tireur/fonctionnaire est responsable de son masque de protection personnel</w:t>
      </w:r>
      <w:r w:rsidR="00870874" w:rsidRPr="00D16EBF">
        <w:rPr>
          <w:iCs/>
          <w:color w:val="auto"/>
          <w:sz w:val="22"/>
          <w:szCs w:val="22"/>
          <w:lang w:val="fr-CH"/>
        </w:rPr>
        <w:t xml:space="preserve">. </w:t>
      </w:r>
    </w:p>
    <w:p w14:paraId="6A6498C5" w14:textId="77777777" w:rsidR="00251F5C" w:rsidRDefault="00251F5C">
      <w:pPr>
        <w:rPr>
          <w:b/>
          <w:bCs/>
          <w:sz w:val="26"/>
          <w:szCs w:val="26"/>
          <w:lang w:val="fr-CH"/>
        </w:rPr>
      </w:pPr>
    </w:p>
    <w:p w14:paraId="5EECC916" w14:textId="3FA3A759" w:rsidR="00FE4CA7" w:rsidRPr="00D16EBF" w:rsidRDefault="009F3EE7" w:rsidP="00B15FE6">
      <w:pPr>
        <w:pStyle w:val="Default"/>
        <w:spacing w:after="240" w:line="259" w:lineRule="auto"/>
        <w:rPr>
          <w:b/>
          <w:bCs/>
          <w:color w:val="auto"/>
          <w:sz w:val="26"/>
          <w:szCs w:val="26"/>
          <w:lang w:val="fr-CH"/>
        </w:rPr>
      </w:pPr>
      <w:r w:rsidRPr="00D16EBF">
        <w:rPr>
          <w:b/>
          <w:bCs/>
          <w:color w:val="auto"/>
          <w:sz w:val="26"/>
          <w:szCs w:val="26"/>
          <w:lang w:val="fr-CH"/>
        </w:rPr>
        <w:t>E</w:t>
      </w:r>
      <w:r w:rsidR="00F42CEF" w:rsidRPr="00D16EBF">
        <w:rPr>
          <w:b/>
          <w:bCs/>
          <w:color w:val="auto"/>
          <w:sz w:val="26"/>
          <w:szCs w:val="26"/>
          <w:lang w:val="fr-CH"/>
        </w:rPr>
        <w:t xml:space="preserve">. </w:t>
      </w:r>
      <w:r w:rsidR="00C65E14" w:rsidRPr="00D16EBF">
        <w:rPr>
          <w:b/>
          <w:bCs/>
          <w:color w:val="auto"/>
          <w:sz w:val="26"/>
          <w:szCs w:val="26"/>
          <w:lang w:val="fr-CH"/>
        </w:rPr>
        <w:t>M</w:t>
      </w:r>
      <w:r w:rsidR="00FE4CA7" w:rsidRPr="00D16EBF">
        <w:rPr>
          <w:b/>
          <w:bCs/>
          <w:color w:val="auto"/>
          <w:sz w:val="26"/>
          <w:szCs w:val="26"/>
          <w:lang w:val="fr-CH"/>
        </w:rPr>
        <w:t>esures et recommandations concernant les points de restauration/la consommation d'aliments au stand de tir</w:t>
      </w:r>
    </w:p>
    <w:p w14:paraId="481651A6" w14:textId="363AE39B" w:rsidR="00171C71" w:rsidRPr="00D16EBF" w:rsidRDefault="00171C71" w:rsidP="00B15FE6">
      <w:pPr>
        <w:pStyle w:val="Default"/>
        <w:numPr>
          <w:ilvl w:val="0"/>
          <w:numId w:val="15"/>
        </w:numPr>
        <w:spacing w:line="259" w:lineRule="auto"/>
        <w:rPr>
          <w:color w:val="auto"/>
          <w:sz w:val="22"/>
          <w:szCs w:val="22"/>
          <w:lang w:val="fr-CH"/>
        </w:rPr>
      </w:pPr>
      <w:r w:rsidRPr="00D16EBF">
        <w:rPr>
          <w:color w:val="auto"/>
          <w:sz w:val="22"/>
          <w:szCs w:val="22"/>
          <w:lang w:val="fr-CH"/>
        </w:rPr>
        <w:t xml:space="preserve">Les restaurants se situant dans les installations de tir peuvent être ouverts à condition de respecter les directives de la </w:t>
      </w:r>
      <w:proofErr w:type="gramStart"/>
      <w:r w:rsidRPr="00D16EBF">
        <w:rPr>
          <w:color w:val="auto"/>
          <w:sz w:val="22"/>
          <w:szCs w:val="22"/>
          <w:lang w:val="fr-CH"/>
        </w:rPr>
        <w:t>Confédération:</w:t>
      </w:r>
      <w:proofErr w:type="gramEnd"/>
    </w:p>
    <w:p w14:paraId="751113C2" w14:textId="6912A69E" w:rsidR="00CB09D4" w:rsidRPr="00D16EBF" w:rsidRDefault="00F43A6C" w:rsidP="00A265BE">
      <w:pPr>
        <w:pStyle w:val="Default"/>
        <w:numPr>
          <w:ilvl w:val="1"/>
          <w:numId w:val="15"/>
        </w:numPr>
        <w:spacing w:line="259" w:lineRule="auto"/>
        <w:rPr>
          <w:rFonts w:ascii="Helvetica" w:hAnsi="Helvetica" w:cs="Helvetica"/>
          <w:color w:val="454545"/>
          <w:sz w:val="23"/>
          <w:szCs w:val="23"/>
          <w:shd w:val="clear" w:color="auto" w:fill="FFFFFF"/>
          <w:lang w:val="fr-CH"/>
        </w:rPr>
      </w:pPr>
      <w:r w:rsidRPr="00D16EBF">
        <w:rPr>
          <w:rFonts w:ascii="Helvetica" w:hAnsi="Helvetica" w:cs="Helvetica"/>
          <w:color w:val="454545"/>
          <w:sz w:val="23"/>
          <w:szCs w:val="23"/>
          <w:shd w:val="clear" w:color="auto" w:fill="FFFFFF"/>
          <w:lang w:val="fr-CH"/>
        </w:rPr>
        <w:t>Les établissements doivent assurer le suivi des contacts. Dans le cas de groupes de plus de quatre personnes, ils sont obligés de prendre les coordonnées d'un client par table.</w:t>
      </w:r>
    </w:p>
    <w:p w14:paraId="30E2054C" w14:textId="77A7A27A" w:rsidR="00CB09D4" w:rsidRPr="00D16EBF" w:rsidRDefault="00CB09D4" w:rsidP="00A265BE">
      <w:pPr>
        <w:pStyle w:val="Default"/>
        <w:numPr>
          <w:ilvl w:val="1"/>
          <w:numId w:val="15"/>
        </w:numPr>
        <w:spacing w:line="259" w:lineRule="auto"/>
        <w:rPr>
          <w:color w:val="auto"/>
          <w:sz w:val="22"/>
          <w:szCs w:val="22"/>
          <w:lang w:val="fr-CH"/>
        </w:rPr>
      </w:pPr>
      <w:r w:rsidRPr="00D16EBF">
        <w:rPr>
          <w:rFonts w:ascii="Helvetica" w:hAnsi="Helvetica" w:cs="Helvetica"/>
          <w:color w:val="454545"/>
          <w:sz w:val="23"/>
          <w:szCs w:val="23"/>
          <w:shd w:val="clear" w:color="auto" w:fill="FFFFFF"/>
          <w:lang w:val="fr-CH"/>
        </w:rPr>
        <w:t>Toute consommation doit continuer à ne se faire qu'assis.</w:t>
      </w:r>
    </w:p>
    <w:p w14:paraId="6FE5D274" w14:textId="440EBEC3" w:rsidR="00665D06" w:rsidRPr="00D16EBF" w:rsidRDefault="00171C71" w:rsidP="00A265BE">
      <w:pPr>
        <w:pStyle w:val="Default"/>
        <w:numPr>
          <w:ilvl w:val="1"/>
          <w:numId w:val="15"/>
        </w:numPr>
        <w:spacing w:line="259" w:lineRule="auto"/>
        <w:rPr>
          <w:color w:val="auto"/>
          <w:sz w:val="22"/>
          <w:szCs w:val="22"/>
          <w:lang w:val="fr-CH"/>
        </w:rPr>
      </w:pPr>
      <w:r w:rsidRPr="00D16EBF">
        <w:rPr>
          <w:rFonts w:ascii="Helvetica" w:hAnsi="Helvetica" w:cs="Helvetica"/>
          <w:color w:val="454545"/>
          <w:sz w:val="23"/>
          <w:szCs w:val="23"/>
          <w:shd w:val="clear" w:color="auto" w:fill="FFFFFF"/>
          <w:lang w:val="fr-CH"/>
        </w:rPr>
        <w:t>Tous les établissements doivent fermer à minuit</w:t>
      </w:r>
      <w:r w:rsidR="00665D06" w:rsidRPr="00D16EBF">
        <w:rPr>
          <w:rFonts w:ascii="Helvetica" w:hAnsi="Helvetica" w:cs="Helvetica"/>
          <w:color w:val="454545"/>
          <w:sz w:val="23"/>
          <w:szCs w:val="23"/>
          <w:shd w:val="clear" w:color="auto" w:fill="FFFFFF"/>
          <w:lang w:val="fr-CH"/>
        </w:rPr>
        <w:t>.</w:t>
      </w:r>
    </w:p>
    <w:p w14:paraId="7E6A187E" w14:textId="1C15E069" w:rsidR="00B15FE6" w:rsidRPr="00D16EBF" w:rsidRDefault="00171C71" w:rsidP="00B15FE6">
      <w:pPr>
        <w:pStyle w:val="Default"/>
        <w:numPr>
          <w:ilvl w:val="0"/>
          <w:numId w:val="15"/>
        </w:numPr>
        <w:spacing w:line="259" w:lineRule="auto"/>
        <w:rPr>
          <w:color w:val="auto"/>
          <w:sz w:val="22"/>
          <w:szCs w:val="22"/>
          <w:lang w:val="fr-CH"/>
        </w:rPr>
      </w:pPr>
      <w:r w:rsidRPr="00D16EBF">
        <w:rPr>
          <w:color w:val="auto"/>
          <w:sz w:val="22"/>
          <w:szCs w:val="22"/>
          <w:lang w:val="fr-CH"/>
        </w:rPr>
        <w:t>Il faut éviter de boire et de manger dans l'enceinte des stands de tir</w:t>
      </w:r>
      <w:r w:rsidR="00B15FE6" w:rsidRPr="00D16EBF">
        <w:rPr>
          <w:color w:val="auto"/>
          <w:sz w:val="22"/>
          <w:szCs w:val="22"/>
          <w:lang w:val="fr-CH"/>
        </w:rPr>
        <w:t>.</w:t>
      </w:r>
    </w:p>
    <w:p w14:paraId="67CFA7BC" w14:textId="6C22F052" w:rsidR="00B15FE6" w:rsidRPr="00D16EBF" w:rsidRDefault="00171C71" w:rsidP="00B15FE6">
      <w:pPr>
        <w:pStyle w:val="Default"/>
        <w:numPr>
          <w:ilvl w:val="0"/>
          <w:numId w:val="15"/>
        </w:numPr>
        <w:spacing w:line="259" w:lineRule="auto"/>
        <w:rPr>
          <w:color w:val="auto"/>
          <w:sz w:val="22"/>
          <w:szCs w:val="22"/>
          <w:lang w:val="fr-CH"/>
        </w:rPr>
      </w:pPr>
      <w:r w:rsidRPr="00D16EBF">
        <w:rPr>
          <w:color w:val="auto"/>
          <w:sz w:val="22"/>
          <w:szCs w:val="22"/>
          <w:lang w:val="fr-CH"/>
        </w:rPr>
        <w:t xml:space="preserve">Le tireur peut avoir une bouteille avec lui et l'utiliser pour boire lors de l'entraînement. </w:t>
      </w:r>
    </w:p>
    <w:p w14:paraId="2462D0E8" w14:textId="77777777" w:rsidR="00B15FE6" w:rsidRPr="00D16EBF" w:rsidRDefault="00B15FE6" w:rsidP="00B15FE6">
      <w:pPr>
        <w:pStyle w:val="Default"/>
        <w:spacing w:line="259" w:lineRule="auto"/>
        <w:rPr>
          <w:color w:val="auto"/>
          <w:sz w:val="22"/>
          <w:szCs w:val="22"/>
          <w:lang w:val="fr-CH"/>
        </w:rPr>
      </w:pPr>
    </w:p>
    <w:p w14:paraId="6060FB10" w14:textId="5273DAF4" w:rsidR="002846E0" w:rsidRPr="00D16EBF" w:rsidRDefault="009F3EE7" w:rsidP="00B15FE6">
      <w:pPr>
        <w:pStyle w:val="Default"/>
        <w:spacing w:after="240" w:line="259" w:lineRule="auto"/>
        <w:rPr>
          <w:b/>
          <w:bCs/>
          <w:color w:val="auto"/>
          <w:sz w:val="26"/>
          <w:szCs w:val="26"/>
          <w:lang w:val="fr-CH"/>
        </w:rPr>
      </w:pPr>
      <w:r w:rsidRPr="00D16EBF">
        <w:rPr>
          <w:b/>
          <w:bCs/>
          <w:color w:val="auto"/>
          <w:sz w:val="26"/>
          <w:szCs w:val="26"/>
          <w:lang w:val="fr-CH"/>
        </w:rPr>
        <w:t>F</w:t>
      </w:r>
      <w:r w:rsidR="002846E0" w:rsidRPr="00D16EBF">
        <w:rPr>
          <w:b/>
          <w:bCs/>
          <w:color w:val="auto"/>
          <w:sz w:val="26"/>
          <w:szCs w:val="26"/>
          <w:lang w:val="fr-CH"/>
        </w:rPr>
        <w:t xml:space="preserve">. </w:t>
      </w:r>
      <w:r w:rsidR="002C7F2F" w:rsidRPr="00D16EBF">
        <w:rPr>
          <w:b/>
          <w:bCs/>
          <w:color w:val="auto"/>
          <w:sz w:val="26"/>
          <w:szCs w:val="26"/>
          <w:lang w:val="fr-CH"/>
        </w:rPr>
        <w:t xml:space="preserve">Règlementation des contrôles </w:t>
      </w:r>
      <w:r w:rsidR="002B26FE" w:rsidRPr="00D16EBF">
        <w:rPr>
          <w:b/>
          <w:bCs/>
          <w:color w:val="auto"/>
          <w:sz w:val="26"/>
          <w:szCs w:val="26"/>
          <w:lang w:val="fr-CH"/>
        </w:rPr>
        <w:t>à l'entrée</w:t>
      </w:r>
      <w:r w:rsidR="00B268D7" w:rsidRPr="00D16EBF">
        <w:rPr>
          <w:b/>
          <w:bCs/>
          <w:color w:val="auto"/>
          <w:sz w:val="26"/>
          <w:szCs w:val="26"/>
          <w:lang w:val="fr-CH"/>
        </w:rPr>
        <w:t xml:space="preserve"> (</w:t>
      </w:r>
      <w:r w:rsidR="002C7F2F" w:rsidRPr="00D16EBF">
        <w:rPr>
          <w:b/>
          <w:bCs/>
          <w:color w:val="auto"/>
          <w:sz w:val="26"/>
          <w:szCs w:val="26"/>
          <w:lang w:val="fr-CH"/>
        </w:rPr>
        <w:t>liste de présen</w:t>
      </w:r>
      <w:r w:rsidR="002B26FE" w:rsidRPr="00D16EBF">
        <w:rPr>
          <w:b/>
          <w:bCs/>
          <w:color w:val="auto"/>
          <w:sz w:val="26"/>
          <w:szCs w:val="26"/>
          <w:lang w:val="fr-CH"/>
        </w:rPr>
        <w:t>c</w:t>
      </w:r>
      <w:r w:rsidR="002C7F2F" w:rsidRPr="00D16EBF">
        <w:rPr>
          <w:b/>
          <w:bCs/>
          <w:color w:val="auto"/>
          <w:sz w:val="26"/>
          <w:szCs w:val="26"/>
          <w:lang w:val="fr-CH"/>
        </w:rPr>
        <w:t>e</w:t>
      </w:r>
      <w:r w:rsidR="00B268D7" w:rsidRPr="00D16EBF">
        <w:rPr>
          <w:b/>
          <w:bCs/>
          <w:color w:val="auto"/>
          <w:sz w:val="26"/>
          <w:szCs w:val="26"/>
          <w:lang w:val="fr-CH"/>
        </w:rPr>
        <w:t>)</w:t>
      </w:r>
      <w:r w:rsidR="0032196B" w:rsidRPr="00D16EBF">
        <w:rPr>
          <w:b/>
          <w:bCs/>
          <w:color w:val="auto"/>
          <w:sz w:val="26"/>
          <w:szCs w:val="26"/>
          <w:lang w:val="fr-CH"/>
        </w:rPr>
        <w:t xml:space="preserve"> </w:t>
      </w:r>
    </w:p>
    <w:p w14:paraId="36479FB8" w14:textId="01D5760A" w:rsidR="00F43A6C" w:rsidRPr="00D16EBF" w:rsidRDefault="00F43A6C" w:rsidP="00B268D7">
      <w:pPr>
        <w:pStyle w:val="Default"/>
        <w:rPr>
          <w:color w:val="auto"/>
          <w:sz w:val="22"/>
          <w:szCs w:val="22"/>
          <w:lang w:val="fr-CH"/>
        </w:rPr>
      </w:pPr>
      <w:r w:rsidRPr="00D16EBF">
        <w:rPr>
          <w:color w:val="auto"/>
          <w:sz w:val="22"/>
          <w:szCs w:val="22"/>
          <w:lang w:val="fr-CH"/>
        </w:rPr>
        <w:t xml:space="preserve">Les contacts étroits entre les personnes </w:t>
      </w:r>
      <w:r w:rsidR="004F7C06" w:rsidRPr="00D16EBF">
        <w:rPr>
          <w:color w:val="auto"/>
          <w:sz w:val="22"/>
          <w:szCs w:val="22"/>
          <w:lang w:val="fr-CH"/>
        </w:rPr>
        <w:t xml:space="preserve">doivent pouvoir être établis sur demande des autorités sanitaires pendant 14 jours. Les règlementations suivantes </w:t>
      </w:r>
      <w:proofErr w:type="gramStart"/>
      <w:r w:rsidR="004F7C06" w:rsidRPr="00D16EBF">
        <w:rPr>
          <w:color w:val="auto"/>
          <w:sz w:val="22"/>
          <w:szCs w:val="22"/>
          <w:lang w:val="fr-CH"/>
        </w:rPr>
        <w:t>s'appliquent:</w:t>
      </w:r>
      <w:proofErr w:type="gramEnd"/>
    </w:p>
    <w:p w14:paraId="74C72843" w14:textId="77777777" w:rsidR="00F43A6C" w:rsidRPr="00D16EBF" w:rsidRDefault="00F43A6C" w:rsidP="00B268D7">
      <w:pPr>
        <w:pStyle w:val="Default"/>
        <w:rPr>
          <w:color w:val="auto"/>
          <w:sz w:val="22"/>
          <w:szCs w:val="22"/>
          <w:lang w:val="fr-CH"/>
        </w:rPr>
      </w:pPr>
    </w:p>
    <w:p w14:paraId="583D0332" w14:textId="76734E52" w:rsidR="00724606" w:rsidRPr="00D16EBF" w:rsidRDefault="002B26FE" w:rsidP="00522A6C">
      <w:pPr>
        <w:pStyle w:val="Default"/>
        <w:numPr>
          <w:ilvl w:val="0"/>
          <w:numId w:val="11"/>
        </w:numPr>
        <w:ind w:left="284" w:hanging="284"/>
        <w:rPr>
          <w:color w:val="auto"/>
          <w:sz w:val="22"/>
          <w:szCs w:val="22"/>
          <w:lang w:val="fr-CH"/>
        </w:rPr>
      </w:pPr>
      <w:r w:rsidRPr="00D16EBF">
        <w:rPr>
          <w:color w:val="auto"/>
          <w:sz w:val="22"/>
          <w:szCs w:val="22"/>
          <w:lang w:val="fr-CH"/>
        </w:rPr>
        <w:t>La société de tir/le responsable d'entraînement organise un contrôle à l'entrée ou met en place une liste de présence</w:t>
      </w:r>
      <w:r w:rsidR="00B268D7" w:rsidRPr="00D16EBF">
        <w:rPr>
          <w:color w:val="auto"/>
          <w:sz w:val="22"/>
          <w:szCs w:val="22"/>
          <w:lang w:val="fr-CH"/>
        </w:rPr>
        <w:t>.</w:t>
      </w:r>
      <w:r w:rsidR="00724606" w:rsidRPr="00D16EBF">
        <w:rPr>
          <w:color w:val="auto"/>
          <w:sz w:val="22"/>
          <w:szCs w:val="22"/>
          <w:lang w:val="fr-CH"/>
        </w:rPr>
        <w:t xml:space="preserve"> </w:t>
      </w:r>
    </w:p>
    <w:p w14:paraId="41A398F5" w14:textId="6EE22676" w:rsidR="002B26FE" w:rsidRPr="00D16EBF" w:rsidRDefault="004A69EF">
      <w:pPr>
        <w:pStyle w:val="Default"/>
        <w:numPr>
          <w:ilvl w:val="0"/>
          <w:numId w:val="11"/>
        </w:numPr>
        <w:ind w:left="284" w:hanging="284"/>
        <w:rPr>
          <w:color w:val="auto"/>
          <w:sz w:val="22"/>
          <w:szCs w:val="22"/>
          <w:lang w:val="fr-CH"/>
        </w:rPr>
      </w:pPr>
      <w:r w:rsidRPr="00D16EBF">
        <w:rPr>
          <w:color w:val="auto"/>
          <w:sz w:val="22"/>
          <w:szCs w:val="22"/>
          <w:lang w:val="fr-CH"/>
        </w:rPr>
        <w:t>Si les règles de distanciation ne peuvent être respectées, chaque tireur doit être consigné avec mention de son nom, prénom, adresse, numéro de téléphone, horaire de tir, numéro de cible, horaire d'arrivée et de départ (modèle de liste de présence). Les listes de présence restent dans les sociétés de tir et doivent être conservées au moins 2 semaines chez ces dernières.</w:t>
      </w:r>
    </w:p>
    <w:p w14:paraId="3FDD2553" w14:textId="7EDF4DE6" w:rsidR="006A4BFA" w:rsidRPr="00D16EBF" w:rsidRDefault="004A69EF">
      <w:pPr>
        <w:pStyle w:val="Default"/>
        <w:numPr>
          <w:ilvl w:val="0"/>
          <w:numId w:val="11"/>
        </w:numPr>
        <w:ind w:left="284" w:hanging="284"/>
        <w:rPr>
          <w:color w:val="auto"/>
          <w:sz w:val="22"/>
          <w:szCs w:val="22"/>
          <w:lang w:val="fr-CH"/>
        </w:rPr>
      </w:pPr>
      <w:r w:rsidRPr="00D16EBF">
        <w:rPr>
          <w:color w:val="auto"/>
          <w:sz w:val="22"/>
          <w:szCs w:val="22"/>
          <w:lang w:val="fr-CH"/>
        </w:rPr>
        <w:t xml:space="preserve">Les tireurs/fonctionnaires arrivants </w:t>
      </w:r>
      <w:r w:rsidR="00E523CE" w:rsidRPr="00D16EBF">
        <w:rPr>
          <w:color w:val="auto"/>
          <w:sz w:val="22"/>
          <w:szCs w:val="22"/>
          <w:lang w:val="fr-CH"/>
        </w:rPr>
        <w:t>sont informés des procédures, règlementations et mesures à effectuer, qui sont en vigueur sur l'installation/le centre d'entraînement, par le contrôle à l'entrée ou des affiches.</w:t>
      </w:r>
    </w:p>
    <w:p w14:paraId="1EBE9EEF" w14:textId="120EC1A7" w:rsidR="002846E0" w:rsidRPr="00D16EBF" w:rsidRDefault="002846E0" w:rsidP="00B15FE6">
      <w:pPr>
        <w:pStyle w:val="Default"/>
        <w:spacing w:line="259" w:lineRule="auto"/>
        <w:rPr>
          <w:color w:val="auto"/>
          <w:sz w:val="22"/>
          <w:szCs w:val="22"/>
          <w:lang w:val="fr-CH"/>
        </w:rPr>
      </w:pPr>
    </w:p>
    <w:p w14:paraId="11E3F40C" w14:textId="39E85F8C" w:rsidR="002846E0" w:rsidRPr="00D16EBF" w:rsidRDefault="009F3EE7" w:rsidP="00B15FE6">
      <w:pPr>
        <w:pStyle w:val="Default"/>
        <w:spacing w:after="240" w:line="259" w:lineRule="auto"/>
        <w:rPr>
          <w:b/>
          <w:bCs/>
          <w:color w:val="auto"/>
          <w:sz w:val="26"/>
          <w:szCs w:val="26"/>
          <w:lang w:val="fr-CH"/>
        </w:rPr>
      </w:pPr>
      <w:r w:rsidRPr="00D16EBF">
        <w:rPr>
          <w:b/>
          <w:bCs/>
          <w:color w:val="auto"/>
          <w:sz w:val="26"/>
          <w:szCs w:val="26"/>
          <w:lang w:val="fr-CH"/>
        </w:rPr>
        <w:t>G</w:t>
      </w:r>
      <w:r w:rsidR="002846E0" w:rsidRPr="00D16EBF">
        <w:rPr>
          <w:b/>
          <w:bCs/>
          <w:color w:val="auto"/>
          <w:sz w:val="26"/>
          <w:szCs w:val="26"/>
          <w:lang w:val="fr-CH"/>
        </w:rPr>
        <w:t xml:space="preserve">. </w:t>
      </w:r>
      <w:r w:rsidR="00F43A6C" w:rsidRPr="00D16EBF">
        <w:rPr>
          <w:b/>
          <w:bCs/>
          <w:color w:val="auto"/>
          <w:sz w:val="26"/>
          <w:szCs w:val="26"/>
          <w:lang w:val="fr-CH"/>
        </w:rPr>
        <w:t xml:space="preserve">Responsabilité de la mise en </w:t>
      </w:r>
      <w:r w:rsidR="002B26FE" w:rsidRPr="00D16EBF">
        <w:rPr>
          <w:b/>
          <w:bCs/>
          <w:color w:val="auto"/>
          <w:sz w:val="26"/>
          <w:szCs w:val="26"/>
          <w:lang w:val="fr-CH"/>
        </w:rPr>
        <w:t>œuvre</w:t>
      </w:r>
      <w:r w:rsidR="00F43A6C" w:rsidRPr="00D16EBF">
        <w:rPr>
          <w:b/>
          <w:bCs/>
          <w:color w:val="auto"/>
          <w:sz w:val="26"/>
          <w:szCs w:val="26"/>
          <w:lang w:val="fr-CH"/>
        </w:rPr>
        <w:t xml:space="preserve"> sur place</w:t>
      </w:r>
      <w:r w:rsidR="002846E0" w:rsidRPr="00D16EBF">
        <w:rPr>
          <w:b/>
          <w:bCs/>
          <w:color w:val="auto"/>
          <w:sz w:val="26"/>
          <w:szCs w:val="26"/>
          <w:lang w:val="fr-CH"/>
        </w:rPr>
        <w:t xml:space="preserve"> </w:t>
      </w:r>
    </w:p>
    <w:p w14:paraId="57BC7DF1" w14:textId="6BC48A27" w:rsidR="00E523CE" w:rsidRPr="00D16EBF" w:rsidRDefault="00E523CE" w:rsidP="00B15FE6">
      <w:pPr>
        <w:pStyle w:val="Default"/>
        <w:spacing w:line="259" w:lineRule="auto"/>
        <w:rPr>
          <w:color w:val="auto"/>
          <w:sz w:val="22"/>
          <w:szCs w:val="22"/>
          <w:lang w:val="fr-CH"/>
        </w:rPr>
      </w:pPr>
      <w:r w:rsidRPr="00D16EBF">
        <w:rPr>
          <w:color w:val="auto"/>
          <w:sz w:val="22"/>
          <w:szCs w:val="22"/>
          <w:lang w:val="fr-CH"/>
        </w:rPr>
        <w:t xml:space="preserve">La responsabilité du contrôle et du respect des mesures et recommandations décrites ci-dessus incombe aux propriétaires de l'installation de tir/du centre d'entraînement ou à la société de tir qui organise la manifestation. </w:t>
      </w:r>
      <w:r w:rsidR="00F60D78" w:rsidRPr="00D16EBF">
        <w:rPr>
          <w:color w:val="auto"/>
          <w:sz w:val="22"/>
          <w:szCs w:val="22"/>
          <w:lang w:val="fr-CH"/>
        </w:rPr>
        <w:t>Ils nomment un responsable en matière de lutte contre le coronavirus qui est chargé du respect des dispositions en vigueur.</w:t>
      </w:r>
    </w:p>
    <w:p w14:paraId="08F67B72" w14:textId="77777777" w:rsidR="00E523CE" w:rsidRPr="00D16EBF" w:rsidRDefault="00E523CE" w:rsidP="00B15FE6">
      <w:pPr>
        <w:pStyle w:val="Default"/>
        <w:spacing w:line="259" w:lineRule="auto"/>
        <w:rPr>
          <w:color w:val="auto"/>
          <w:sz w:val="22"/>
          <w:szCs w:val="22"/>
          <w:lang w:val="fr-CH"/>
        </w:rPr>
      </w:pPr>
    </w:p>
    <w:p w14:paraId="0CC62EA6" w14:textId="67024A64" w:rsidR="00B15FE6" w:rsidRPr="00D16EBF" w:rsidRDefault="00F60D78" w:rsidP="00B15FE6">
      <w:pPr>
        <w:pStyle w:val="Default"/>
        <w:spacing w:line="259" w:lineRule="auto"/>
        <w:rPr>
          <w:color w:val="auto"/>
          <w:sz w:val="22"/>
          <w:szCs w:val="22"/>
          <w:lang w:val="fr-CH"/>
        </w:rPr>
      </w:pPr>
      <w:r w:rsidRPr="00D16EBF">
        <w:rPr>
          <w:color w:val="auto"/>
          <w:sz w:val="22"/>
          <w:szCs w:val="22"/>
          <w:lang w:val="fr-CH"/>
        </w:rPr>
        <w:t xml:space="preserve">Parallèlement à la mise en œuvre et au contrôle des mesures, ils sont responsables des points </w:t>
      </w:r>
      <w:proofErr w:type="gramStart"/>
      <w:r w:rsidRPr="00D16EBF">
        <w:rPr>
          <w:color w:val="auto"/>
          <w:sz w:val="22"/>
          <w:szCs w:val="22"/>
          <w:lang w:val="fr-CH"/>
        </w:rPr>
        <w:t>suivants:</w:t>
      </w:r>
      <w:proofErr w:type="gramEnd"/>
    </w:p>
    <w:p w14:paraId="305834FF" w14:textId="44A103F2" w:rsidR="005B003B" w:rsidRPr="00D16EBF" w:rsidRDefault="00F60D78" w:rsidP="00B15FE6">
      <w:pPr>
        <w:pStyle w:val="Default"/>
        <w:numPr>
          <w:ilvl w:val="0"/>
          <w:numId w:val="17"/>
        </w:numPr>
        <w:spacing w:line="259" w:lineRule="auto"/>
        <w:rPr>
          <w:color w:val="auto"/>
          <w:sz w:val="22"/>
          <w:szCs w:val="22"/>
          <w:lang w:val="fr-CH"/>
        </w:rPr>
      </w:pPr>
      <w:r w:rsidRPr="00D16EBF">
        <w:rPr>
          <w:color w:val="auto"/>
          <w:sz w:val="22"/>
          <w:szCs w:val="22"/>
          <w:lang w:val="fr-CH"/>
        </w:rPr>
        <w:t>S'assurer qu'il y ait suffisamment de savon et de serviettes en papier dans les toilettes</w:t>
      </w:r>
    </w:p>
    <w:p w14:paraId="1DA557DE" w14:textId="223CBEC6" w:rsidR="0098415F" w:rsidRPr="00D16EBF" w:rsidRDefault="00F60D78" w:rsidP="00B15FE6">
      <w:pPr>
        <w:pStyle w:val="Default"/>
        <w:numPr>
          <w:ilvl w:val="0"/>
          <w:numId w:val="17"/>
        </w:numPr>
        <w:spacing w:line="259" w:lineRule="auto"/>
        <w:rPr>
          <w:color w:val="auto"/>
          <w:sz w:val="22"/>
          <w:szCs w:val="22"/>
          <w:lang w:val="fr-CH"/>
        </w:rPr>
      </w:pPr>
      <w:r w:rsidRPr="00D16EBF">
        <w:rPr>
          <w:color w:val="auto"/>
          <w:sz w:val="22"/>
          <w:szCs w:val="22"/>
          <w:lang w:val="fr-CH"/>
        </w:rPr>
        <w:t xml:space="preserve">Mettre des produits désinfectants dans tous les endroits névralgiques </w:t>
      </w:r>
      <w:r w:rsidR="005B003B" w:rsidRPr="00D16EBF">
        <w:rPr>
          <w:color w:val="auto"/>
          <w:sz w:val="22"/>
          <w:szCs w:val="22"/>
          <w:lang w:val="fr-CH"/>
        </w:rPr>
        <w:t>(</w:t>
      </w:r>
      <w:r w:rsidRPr="00D16EBF">
        <w:rPr>
          <w:color w:val="auto"/>
          <w:sz w:val="22"/>
          <w:szCs w:val="22"/>
          <w:lang w:val="fr-CH"/>
        </w:rPr>
        <w:t>t</w:t>
      </w:r>
      <w:r w:rsidR="005B003B" w:rsidRPr="00D16EBF">
        <w:rPr>
          <w:color w:val="auto"/>
          <w:sz w:val="22"/>
          <w:szCs w:val="22"/>
          <w:lang w:val="fr-CH"/>
        </w:rPr>
        <w:t>oilette</w:t>
      </w:r>
      <w:r w:rsidRPr="00D16EBF">
        <w:rPr>
          <w:color w:val="auto"/>
          <w:sz w:val="22"/>
          <w:szCs w:val="22"/>
          <w:lang w:val="fr-CH"/>
        </w:rPr>
        <w:t>s</w:t>
      </w:r>
      <w:r w:rsidR="005B003B" w:rsidRPr="00D16EBF">
        <w:rPr>
          <w:color w:val="auto"/>
          <w:sz w:val="22"/>
          <w:szCs w:val="22"/>
          <w:lang w:val="fr-CH"/>
        </w:rPr>
        <w:t xml:space="preserve">, </w:t>
      </w:r>
      <w:r w:rsidRPr="00D16EBF">
        <w:rPr>
          <w:color w:val="auto"/>
          <w:sz w:val="22"/>
          <w:szCs w:val="22"/>
          <w:lang w:val="fr-CH"/>
        </w:rPr>
        <w:t>stand de tir</w:t>
      </w:r>
      <w:r w:rsidR="005B003B" w:rsidRPr="00D16EBF">
        <w:rPr>
          <w:color w:val="auto"/>
          <w:sz w:val="22"/>
          <w:szCs w:val="22"/>
          <w:lang w:val="fr-CH"/>
        </w:rPr>
        <w:t xml:space="preserve">, </w:t>
      </w:r>
      <w:r w:rsidRPr="00D16EBF">
        <w:rPr>
          <w:color w:val="auto"/>
          <w:sz w:val="22"/>
          <w:szCs w:val="22"/>
          <w:lang w:val="fr-CH"/>
        </w:rPr>
        <w:t>pièce de nettoyage des armes</w:t>
      </w:r>
      <w:r w:rsidR="005B003B" w:rsidRPr="00D16EBF">
        <w:rPr>
          <w:color w:val="auto"/>
          <w:sz w:val="22"/>
          <w:szCs w:val="22"/>
          <w:lang w:val="fr-CH"/>
        </w:rPr>
        <w:t xml:space="preserve">, </w:t>
      </w:r>
      <w:r w:rsidRPr="00D16EBF">
        <w:rPr>
          <w:color w:val="auto"/>
          <w:sz w:val="22"/>
          <w:szCs w:val="22"/>
          <w:lang w:val="fr-CH"/>
        </w:rPr>
        <w:t>bureau de feuilles de stand</w:t>
      </w:r>
      <w:r w:rsidR="005B003B" w:rsidRPr="00D16EBF">
        <w:rPr>
          <w:color w:val="auto"/>
          <w:sz w:val="22"/>
          <w:szCs w:val="22"/>
          <w:lang w:val="fr-CH"/>
        </w:rPr>
        <w:t>/</w:t>
      </w:r>
      <w:r w:rsidRPr="00D16EBF">
        <w:rPr>
          <w:color w:val="auto"/>
          <w:sz w:val="22"/>
          <w:szCs w:val="22"/>
          <w:lang w:val="fr-CH"/>
        </w:rPr>
        <w:t>de distribution des munitions</w:t>
      </w:r>
      <w:r w:rsidR="005B003B" w:rsidRPr="00D16EBF">
        <w:rPr>
          <w:color w:val="auto"/>
          <w:sz w:val="22"/>
          <w:szCs w:val="22"/>
          <w:lang w:val="fr-CH"/>
        </w:rPr>
        <w:t xml:space="preserve">, etc.) </w:t>
      </w:r>
    </w:p>
    <w:p w14:paraId="41EB3CF0" w14:textId="4110631F" w:rsidR="00320044" w:rsidRPr="00D16EBF" w:rsidRDefault="00320044" w:rsidP="00320044">
      <w:pPr>
        <w:pStyle w:val="Default"/>
        <w:rPr>
          <w:color w:val="auto"/>
          <w:sz w:val="22"/>
          <w:szCs w:val="22"/>
          <w:lang w:val="fr-CH"/>
        </w:rPr>
      </w:pPr>
    </w:p>
    <w:p w14:paraId="2CB7659E" w14:textId="77777777" w:rsidR="00E82FFD" w:rsidRPr="00D16EBF" w:rsidRDefault="00E82FFD" w:rsidP="00320044">
      <w:pPr>
        <w:pStyle w:val="Default"/>
        <w:rPr>
          <w:color w:val="auto"/>
          <w:sz w:val="22"/>
          <w:szCs w:val="22"/>
          <w:lang w:val="fr-CH"/>
        </w:rPr>
      </w:pPr>
    </w:p>
    <w:p w14:paraId="093C9102" w14:textId="7393AB40" w:rsidR="009F5849" w:rsidRPr="00D16EBF" w:rsidRDefault="009F5849" w:rsidP="00320044">
      <w:pPr>
        <w:pStyle w:val="Default"/>
        <w:rPr>
          <w:color w:val="auto"/>
          <w:sz w:val="22"/>
          <w:szCs w:val="22"/>
          <w:lang w:val="fr-CH"/>
        </w:rPr>
      </w:pPr>
    </w:p>
    <w:p w14:paraId="5C4BAFAB" w14:textId="02BE6FF2" w:rsidR="00B15FE6" w:rsidRPr="00D16EBF" w:rsidRDefault="00E25818" w:rsidP="00B15FE6">
      <w:pPr>
        <w:pStyle w:val="Default"/>
        <w:spacing w:after="120"/>
        <w:rPr>
          <w:b/>
          <w:bCs/>
          <w:color w:val="auto"/>
          <w:sz w:val="22"/>
          <w:szCs w:val="22"/>
          <w:lang w:val="fr-CH"/>
        </w:rPr>
      </w:pPr>
      <w:r w:rsidRPr="00D16EBF">
        <w:rPr>
          <w:b/>
          <w:bCs/>
          <w:color w:val="auto"/>
          <w:sz w:val="22"/>
          <w:szCs w:val="22"/>
          <w:lang w:val="fr-CH"/>
        </w:rPr>
        <w:lastRenderedPageBreak/>
        <w:t>Annexes</w:t>
      </w:r>
    </w:p>
    <w:p w14:paraId="5EAB1774" w14:textId="56232FF7" w:rsidR="00320044" w:rsidRPr="00D16EBF" w:rsidRDefault="008208BD" w:rsidP="00B15FE6">
      <w:pPr>
        <w:pStyle w:val="Default"/>
        <w:numPr>
          <w:ilvl w:val="0"/>
          <w:numId w:val="17"/>
        </w:numPr>
        <w:spacing w:line="259" w:lineRule="auto"/>
        <w:rPr>
          <w:color w:val="auto"/>
          <w:sz w:val="22"/>
          <w:szCs w:val="22"/>
          <w:lang w:val="fr-CH"/>
        </w:rPr>
      </w:pPr>
      <w:hyperlink r:id="rId16" w:history="1">
        <w:r w:rsidR="00F60D78" w:rsidRPr="00251F5C">
          <w:rPr>
            <w:rStyle w:val="Hyperlink"/>
            <w:sz w:val="22"/>
            <w:szCs w:val="22"/>
            <w:lang w:val="fr-CH"/>
          </w:rPr>
          <w:t>Schémas de principe</w:t>
        </w:r>
        <w:r w:rsidR="00320044" w:rsidRPr="00251F5C">
          <w:rPr>
            <w:rStyle w:val="Hyperlink"/>
            <w:sz w:val="22"/>
            <w:szCs w:val="22"/>
            <w:lang w:val="fr-CH"/>
          </w:rPr>
          <w:t xml:space="preserve"> </w:t>
        </w:r>
        <w:r w:rsidR="00F60D78" w:rsidRPr="00251F5C">
          <w:rPr>
            <w:rStyle w:val="Hyperlink"/>
            <w:sz w:val="22"/>
            <w:szCs w:val="22"/>
            <w:lang w:val="fr-CH"/>
          </w:rPr>
          <w:t>F</w:t>
        </w:r>
        <w:r w:rsidR="00320044" w:rsidRPr="00251F5C">
          <w:rPr>
            <w:rStyle w:val="Hyperlink"/>
            <w:sz w:val="22"/>
            <w:szCs w:val="22"/>
            <w:lang w:val="fr-CH"/>
          </w:rPr>
          <w:t xml:space="preserve">300m </w:t>
        </w:r>
        <w:r w:rsidR="00F60D78" w:rsidRPr="00251F5C">
          <w:rPr>
            <w:rStyle w:val="Hyperlink"/>
            <w:sz w:val="22"/>
            <w:szCs w:val="22"/>
            <w:lang w:val="fr-CH"/>
          </w:rPr>
          <w:t>et</w:t>
        </w:r>
        <w:r w:rsidR="00320044" w:rsidRPr="00251F5C">
          <w:rPr>
            <w:rStyle w:val="Hyperlink"/>
            <w:sz w:val="22"/>
            <w:szCs w:val="22"/>
            <w:lang w:val="fr-CH"/>
          </w:rPr>
          <w:t xml:space="preserve"> </w:t>
        </w:r>
        <w:r w:rsidR="00B15FE6" w:rsidRPr="00251F5C">
          <w:rPr>
            <w:rStyle w:val="Hyperlink"/>
            <w:sz w:val="22"/>
            <w:szCs w:val="22"/>
            <w:lang w:val="fr-CH"/>
          </w:rPr>
          <w:t>P</w:t>
        </w:r>
        <w:r w:rsidR="00320044" w:rsidRPr="00251F5C">
          <w:rPr>
            <w:rStyle w:val="Hyperlink"/>
            <w:sz w:val="22"/>
            <w:szCs w:val="22"/>
            <w:lang w:val="fr-CH"/>
          </w:rPr>
          <w:t>25m</w:t>
        </w:r>
      </w:hyperlink>
      <w:r w:rsidR="00B15FE6" w:rsidRPr="00D16EBF">
        <w:rPr>
          <w:color w:val="auto"/>
          <w:sz w:val="22"/>
          <w:szCs w:val="22"/>
          <w:lang w:val="fr-CH"/>
        </w:rPr>
        <w:t>,</w:t>
      </w:r>
      <w:r w:rsidR="00320044" w:rsidRPr="00D16EBF">
        <w:rPr>
          <w:color w:val="auto"/>
          <w:sz w:val="22"/>
          <w:szCs w:val="22"/>
          <w:lang w:val="fr-CH"/>
        </w:rPr>
        <w:t xml:space="preserve"> </w:t>
      </w:r>
      <w:r w:rsidR="00F60D78" w:rsidRPr="00D16EBF">
        <w:rPr>
          <w:color w:val="auto"/>
          <w:sz w:val="22"/>
          <w:szCs w:val="22"/>
          <w:lang w:val="fr-CH"/>
        </w:rPr>
        <w:t>afin de pouvoir respecter les règles de base au stand de tir (p. ex. au moins 2m de distance</w:t>
      </w:r>
      <w:r w:rsidR="00800942" w:rsidRPr="00D16EBF">
        <w:rPr>
          <w:color w:val="auto"/>
          <w:sz w:val="22"/>
          <w:szCs w:val="22"/>
          <w:lang w:val="fr-CH"/>
        </w:rPr>
        <w:t>)</w:t>
      </w:r>
    </w:p>
    <w:p w14:paraId="625C332E" w14:textId="47294D22" w:rsidR="00320044" w:rsidRPr="00D16EBF" w:rsidRDefault="008208BD" w:rsidP="00B15FE6">
      <w:pPr>
        <w:pStyle w:val="Default"/>
        <w:numPr>
          <w:ilvl w:val="0"/>
          <w:numId w:val="17"/>
        </w:numPr>
        <w:spacing w:line="259" w:lineRule="auto"/>
        <w:rPr>
          <w:color w:val="auto"/>
          <w:sz w:val="22"/>
          <w:szCs w:val="22"/>
          <w:lang w:val="fr-CH"/>
        </w:rPr>
      </w:pPr>
      <w:hyperlink r:id="rId17" w:history="1">
        <w:r w:rsidR="00F60D78" w:rsidRPr="00251F5C">
          <w:rPr>
            <w:rStyle w:val="Hyperlink"/>
            <w:sz w:val="22"/>
            <w:szCs w:val="22"/>
            <w:lang w:val="fr-CH"/>
          </w:rPr>
          <w:t>Liste de présence à l'entraînement/aux concours</w:t>
        </w:r>
      </w:hyperlink>
    </w:p>
    <w:sectPr w:rsidR="00320044" w:rsidRPr="00D16EBF" w:rsidSect="00EA553D">
      <w:footerReference w:type="default" r:id="rId18"/>
      <w:type w:val="continuous"/>
      <w:pgSz w:w="11906" w:h="16838" w:code="9"/>
      <w:pgMar w:top="1820" w:right="1418" w:bottom="709" w:left="1418" w:header="851" w:footer="1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92677" w14:textId="77777777" w:rsidR="00B704EE" w:rsidRDefault="00B704EE" w:rsidP="00957B14">
      <w:pPr>
        <w:spacing w:after="0" w:line="240" w:lineRule="auto"/>
      </w:pPr>
      <w:r>
        <w:separator/>
      </w:r>
    </w:p>
  </w:endnote>
  <w:endnote w:type="continuationSeparator" w:id="0">
    <w:p w14:paraId="5E2BCC2D" w14:textId="77777777" w:rsidR="00B704EE" w:rsidRDefault="00B704EE" w:rsidP="00957B14">
      <w:pPr>
        <w:spacing w:after="0" w:line="240" w:lineRule="auto"/>
      </w:pPr>
      <w:r>
        <w:continuationSeparator/>
      </w:r>
    </w:p>
  </w:endnote>
  <w:endnote w:type="continuationNotice" w:id="1">
    <w:p w14:paraId="17EC9FD0" w14:textId="77777777" w:rsidR="00681617" w:rsidRDefault="006816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lama Basic">
    <w:panose1 w:val="00000000000000000000"/>
    <w:charset w:val="00"/>
    <w:family w:val="modern"/>
    <w:notTrueType/>
    <w:pitch w:val="variable"/>
    <w:sig w:usb0="A00000AF" w:usb1="4000207B" w:usb2="00000000" w:usb3="00000000" w:csb0="0000008B"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28069" w14:textId="2D37DCE7" w:rsidR="006E625A" w:rsidRDefault="006E625A" w:rsidP="008814DF">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9F00C" w14:textId="60BC7BF8" w:rsidR="006E625A" w:rsidRDefault="006E625A">
    <w:pPr>
      <w:pStyle w:val="Fuzeile"/>
    </w:pPr>
    <w:r>
      <w:rPr>
        <w:noProof/>
        <w:lang w:val="fr-CH" w:eastAsia="fr-CH"/>
      </w:rPr>
      <w:drawing>
        <wp:inline distT="0" distB="0" distL="0" distR="0" wp14:anchorId="60FE61AA" wp14:editId="7CA3D199">
          <wp:extent cx="5759450" cy="723740"/>
          <wp:effectExtent l="0" t="0" r="0" b="63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10_Footer_Original_Pixel_für_Word.jpg"/>
                  <pic:cNvPicPr/>
                </pic:nvPicPr>
                <pic:blipFill>
                  <a:blip r:embed="rId1">
                    <a:extLst>
                      <a:ext uri="{28A0092B-C50C-407E-A947-70E740481C1C}">
                        <a14:useLocalDpi xmlns:a14="http://schemas.microsoft.com/office/drawing/2010/main" val="0"/>
                      </a:ext>
                    </a:extLst>
                  </a:blip>
                  <a:stretch>
                    <a:fillRect/>
                  </a:stretch>
                </pic:blipFill>
                <pic:spPr>
                  <a:xfrm>
                    <a:off x="0" y="0"/>
                    <a:ext cx="5759450" cy="72374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F2EF2" w14:textId="77777777" w:rsidR="006E625A" w:rsidRDefault="006E625A" w:rsidP="008814DF">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F89FA" w14:textId="77777777" w:rsidR="00B704EE" w:rsidRDefault="00B704EE" w:rsidP="00957B14">
      <w:pPr>
        <w:spacing w:after="0" w:line="240" w:lineRule="auto"/>
      </w:pPr>
      <w:r>
        <w:separator/>
      </w:r>
    </w:p>
  </w:footnote>
  <w:footnote w:type="continuationSeparator" w:id="0">
    <w:p w14:paraId="031B4468" w14:textId="77777777" w:rsidR="00B704EE" w:rsidRDefault="00B704EE" w:rsidP="00957B14">
      <w:pPr>
        <w:spacing w:after="0" w:line="240" w:lineRule="auto"/>
      </w:pPr>
      <w:r>
        <w:continuationSeparator/>
      </w:r>
    </w:p>
  </w:footnote>
  <w:footnote w:type="continuationNotice" w:id="1">
    <w:p w14:paraId="2DD2CF09" w14:textId="77777777" w:rsidR="00681617" w:rsidRDefault="006816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3610514"/>
      <w:docPartObj>
        <w:docPartGallery w:val="Page Numbers (Top of Page)"/>
        <w:docPartUnique/>
      </w:docPartObj>
    </w:sdtPr>
    <w:sdtEndPr/>
    <w:sdtContent>
      <w:p w14:paraId="7306AB61" w14:textId="6225A679" w:rsidR="006E625A" w:rsidRDefault="006E625A" w:rsidP="00951594">
        <w:pPr>
          <w:pStyle w:val="Kopfzeile"/>
          <w:ind w:left="3960" w:firstLine="4536"/>
        </w:pPr>
        <w:r>
          <w:fldChar w:fldCharType="begin"/>
        </w:r>
        <w:r>
          <w:instrText>PAGE   \* MERGEFORMAT</w:instrText>
        </w:r>
        <w:r>
          <w:fldChar w:fldCharType="separate"/>
        </w:r>
        <w:r w:rsidR="00DC0346" w:rsidRPr="00DC0346">
          <w:rPr>
            <w:noProof/>
            <w:lang w:val="de-DE"/>
          </w:rPr>
          <w:t>3</w:t>
        </w:r>
        <w:r>
          <w:fldChar w:fldCharType="end"/>
        </w:r>
      </w:p>
    </w:sdtContent>
  </w:sdt>
  <w:p w14:paraId="48C44C61" w14:textId="12B98A98" w:rsidR="006E625A" w:rsidRDefault="006E625A" w:rsidP="008814DF">
    <w:pPr>
      <w:pStyle w:val="Kopfzeile"/>
      <w:pBdr>
        <w:bottom w:val="single" w:sz="4" w:space="9"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3259C" w14:textId="77777777" w:rsidR="006E625A" w:rsidRDefault="006E625A">
    <w:pPr>
      <w:pStyle w:val="Kopfzeile"/>
    </w:pPr>
    <w:r>
      <w:rPr>
        <w:noProof/>
        <w:lang w:val="fr-CH" w:eastAsia="fr-CH"/>
      </w:rPr>
      <w:drawing>
        <wp:inline distT="0" distB="0" distL="0" distR="0" wp14:anchorId="5A95456F" wp14:editId="2B959B7A">
          <wp:extent cx="5759450" cy="73152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731520"/>
                  </a:xfrm>
                  <a:prstGeom prst="rect">
                    <a:avLst/>
                  </a:prstGeom>
                </pic:spPr>
              </pic:pic>
            </a:graphicData>
          </a:graphic>
        </wp:inline>
      </w:drawing>
    </w:r>
  </w:p>
  <w:p w14:paraId="2976A2BF" w14:textId="77777777" w:rsidR="006E625A" w:rsidRDefault="006E62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F504C"/>
    <w:multiLevelType w:val="hybridMultilevel"/>
    <w:tmpl w:val="98BE2D6A"/>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37D637F"/>
    <w:multiLevelType w:val="hybridMultilevel"/>
    <w:tmpl w:val="B50639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61379A8"/>
    <w:multiLevelType w:val="hybridMultilevel"/>
    <w:tmpl w:val="787EE56A"/>
    <w:lvl w:ilvl="0" w:tplc="0807000F">
      <w:start w:val="1"/>
      <w:numFmt w:val="decimal"/>
      <w:lvlText w:val="%1."/>
      <w:lvlJc w:val="left"/>
      <w:pPr>
        <w:ind w:left="6881" w:hanging="360"/>
      </w:pPr>
      <w:rPr>
        <w:rFonts w:hint="default"/>
      </w:rPr>
    </w:lvl>
    <w:lvl w:ilvl="1" w:tplc="08070019" w:tentative="1">
      <w:start w:val="1"/>
      <w:numFmt w:val="lowerLetter"/>
      <w:lvlText w:val="%2."/>
      <w:lvlJc w:val="left"/>
      <w:pPr>
        <w:ind w:left="7601" w:hanging="360"/>
      </w:pPr>
    </w:lvl>
    <w:lvl w:ilvl="2" w:tplc="0807001B" w:tentative="1">
      <w:start w:val="1"/>
      <w:numFmt w:val="lowerRoman"/>
      <w:lvlText w:val="%3."/>
      <w:lvlJc w:val="right"/>
      <w:pPr>
        <w:ind w:left="8321" w:hanging="180"/>
      </w:pPr>
    </w:lvl>
    <w:lvl w:ilvl="3" w:tplc="0807000F" w:tentative="1">
      <w:start w:val="1"/>
      <w:numFmt w:val="decimal"/>
      <w:lvlText w:val="%4."/>
      <w:lvlJc w:val="left"/>
      <w:pPr>
        <w:ind w:left="9041" w:hanging="360"/>
      </w:pPr>
    </w:lvl>
    <w:lvl w:ilvl="4" w:tplc="08070019" w:tentative="1">
      <w:start w:val="1"/>
      <w:numFmt w:val="lowerLetter"/>
      <w:lvlText w:val="%5."/>
      <w:lvlJc w:val="left"/>
      <w:pPr>
        <w:ind w:left="9761" w:hanging="360"/>
      </w:pPr>
    </w:lvl>
    <w:lvl w:ilvl="5" w:tplc="0807001B" w:tentative="1">
      <w:start w:val="1"/>
      <w:numFmt w:val="lowerRoman"/>
      <w:lvlText w:val="%6."/>
      <w:lvlJc w:val="right"/>
      <w:pPr>
        <w:ind w:left="10481" w:hanging="180"/>
      </w:pPr>
    </w:lvl>
    <w:lvl w:ilvl="6" w:tplc="0807000F" w:tentative="1">
      <w:start w:val="1"/>
      <w:numFmt w:val="decimal"/>
      <w:lvlText w:val="%7."/>
      <w:lvlJc w:val="left"/>
      <w:pPr>
        <w:ind w:left="11201" w:hanging="360"/>
      </w:pPr>
    </w:lvl>
    <w:lvl w:ilvl="7" w:tplc="08070019" w:tentative="1">
      <w:start w:val="1"/>
      <w:numFmt w:val="lowerLetter"/>
      <w:lvlText w:val="%8."/>
      <w:lvlJc w:val="left"/>
      <w:pPr>
        <w:ind w:left="11921" w:hanging="360"/>
      </w:pPr>
    </w:lvl>
    <w:lvl w:ilvl="8" w:tplc="0807001B" w:tentative="1">
      <w:start w:val="1"/>
      <w:numFmt w:val="lowerRoman"/>
      <w:lvlText w:val="%9."/>
      <w:lvlJc w:val="right"/>
      <w:pPr>
        <w:ind w:left="12641" w:hanging="180"/>
      </w:pPr>
    </w:lvl>
  </w:abstractNum>
  <w:abstractNum w:abstractNumId="3" w15:restartNumberingAfterBreak="0">
    <w:nsid w:val="16FE3A52"/>
    <w:multiLevelType w:val="hybridMultilevel"/>
    <w:tmpl w:val="36DAB204"/>
    <w:lvl w:ilvl="0" w:tplc="08070001">
      <w:start w:val="1"/>
      <w:numFmt w:val="bullet"/>
      <w:lvlText w:val=""/>
      <w:lvlJc w:val="left"/>
      <w:pPr>
        <w:ind w:left="4265" w:hanging="360"/>
      </w:pPr>
      <w:rPr>
        <w:rFonts w:ascii="Symbol" w:hAnsi="Symbol" w:hint="default"/>
      </w:rPr>
    </w:lvl>
    <w:lvl w:ilvl="1" w:tplc="08070003" w:tentative="1">
      <w:start w:val="1"/>
      <w:numFmt w:val="bullet"/>
      <w:lvlText w:val="o"/>
      <w:lvlJc w:val="left"/>
      <w:pPr>
        <w:ind w:left="4985" w:hanging="360"/>
      </w:pPr>
      <w:rPr>
        <w:rFonts w:ascii="Courier New" w:hAnsi="Courier New" w:cs="Courier New" w:hint="default"/>
      </w:rPr>
    </w:lvl>
    <w:lvl w:ilvl="2" w:tplc="08070005" w:tentative="1">
      <w:start w:val="1"/>
      <w:numFmt w:val="bullet"/>
      <w:lvlText w:val=""/>
      <w:lvlJc w:val="left"/>
      <w:pPr>
        <w:ind w:left="5705" w:hanging="360"/>
      </w:pPr>
      <w:rPr>
        <w:rFonts w:ascii="Wingdings" w:hAnsi="Wingdings" w:hint="default"/>
      </w:rPr>
    </w:lvl>
    <w:lvl w:ilvl="3" w:tplc="08070001" w:tentative="1">
      <w:start w:val="1"/>
      <w:numFmt w:val="bullet"/>
      <w:lvlText w:val=""/>
      <w:lvlJc w:val="left"/>
      <w:pPr>
        <w:ind w:left="6425" w:hanging="360"/>
      </w:pPr>
      <w:rPr>
        <w:rFonts w:ascii="Symbol" w:hAnsi="Symbol" w:hint="default"/>
      </w:rPr>
    </w:lvl>
    <w:lvl w:ilvl="4" w:tplc="08070003" w:tentative="1">
      <w:start w:val="1"/>
      <w:numFmt w:val="bullet"/>
      <w:lvlText w:val="o"/>
      <w:lvlJc w:val="left"/>
      <w:pPr>
        <w:ind w:left="7145" w:hanging="360"/>
      </w:pPr>
      <w:rPr>
        <w:rFonts w:ascii="Courier New" w:hAnsi="Courier New" w:cs="Courier New" w:hint="default"/>
      </w:rPr>
    </w:lvl>
    <w:lvl w:ilvl="5" w:tplc="08070005" w:tentative="1">
      <w:start w:val="1"/>
      <w:numFmt w:val="bullet"/>
      <w:lvlText w:val=""/>
      <w:lvlJc w:val="left"/>
      <w:pPr>
        <w:ind w:left="7865" w:hanging="360"/>
      </w:pPr>
      <w:rPr>
        <w:rFonts w:ascii="Wingdings" w:hAnsi="Wingdings" w:hint="default"/>
      </w:rPr>
    </w:lvl>
    <w:lvl w:ilvl="6" w:tplc="08070001" w:tentative="1">
      <w:start w:val="1"/>
      <w:numFmt w:val="bullet"/>
      <w:lvlText w:val=""/>
      <w:lvlJc w:val="left"/>
      <w:pPr>
        <w:ind w:left="8585" w:hanging="360"/>
      </w:pPr>
      <w:rPr>
        <w:rFonts w:ascii="Symbol" w:hAnsi="Symbol" w:hint="default"/>
      </w:rPr>
    </w:lvl>
    <w:lvl w:ilvl="7" w:tplc="08070003" w:tentative="1">
      <w:start w:val="1"/>
      <w:numFmt w:val="bullet"/>
      <w:lvlText w:val="o"/>
      <w:lvlJc w:val="left"/>
      <w:pPr>
        <w:ind w:left="9305" w:hanging="360"/>
      </w:pPr>
      <w:rPr>
        <w:rFonts w:ascii="Courier New" w:hAnsi="Courier New" w:cs="Courier New" w:hint="default"/>
      </w:rPr>
    </w:lvl>
    <w:lvl w:ilvl="8" w:tplc="08070005" w:tentative="1">
      <w:start w:val="1"/>
      <w:numFmt w:val="bullet"/>
      <w:lvlText w:val=""/>
      <w:lvlJc w:val="left"/>
      <w:pPr>
        <w:ind w:left="10025" w:hanging="360"/>
      </w:pPr>
      <w:rPr>
        <w:rFonts w:ascii="Wingdings" w:hAnsi="Wingdings" w:hint="default"/>
      </w:rPr>
    </w:lvl>
  </w:abstractNum>
  <w:abstractNum w:abstractNumId="4" w15:restartNumberingAfterBreak="0">
    <w:nsid w:val="1BCB6FF7"/>
    <w:multiLevelType w:val="hybridMultilevel"/>
    <w:tmpl w:val="424EF698"/>
    <w:lvl w:ilvl="0" w:tplc="0807000F">
      <w:start w:val="1"/>
      <w:numFmt w:val="decimal"/>
      <w:lvlText w:val="%1."/>
      <w:lvlJc w:val="left"/>
      <w:pPr>
        <w:ind w:left="1080" w:hanging="360"/>
      </w:p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5" w15:restartNumberingAfterBreak="0">
    <w:nsid w:val="3A3D06D7"/>
    <w:multiLevelType w:val="hybridMultilevel"/>
    <w:tmpl w:val="25D8489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B6C587C"/>
    <w:multiLevelType w:val="hybridMultilevel"/>
    <w:tmpl w:val="98BE2D6A"/>
    <w:lvl w:ilvl="0" w:tplc="0807000F">
      <w:start w:val="1"/>
      <w:numFmt w:val="decimal"/>
      <w:lvlText w:val="%1."/>
      <w:lvlJc w:val="left"/>
      <w:pPr>
        <w:ind w:left="3905"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5410186"/>
    <w:multiLevelType w:val="hybridMultilevel"/>
    <w:tmpl w:val="527849F6"/>
    <w:lvl w:ilvl="0" w:tplc="0807000F">
      <w:start w:val="1"/>
      <w:numFmt w:val="decimal"/>
      <w:lvlText w:val="%1."/>
      <w:lvlJc w:val="left"/>
      <w:pPr>
        <w:ind w:left="8299"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753108E"/>
    <w:multiLevelType w:val="hybridMultilevel"/>
    <w:tmpl w:val="792E49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4AD3028"/>
    <w:multiLevelType w:val="hybridMultilevel"/>
    <w:tmpl w:val="98BE2D6A"/>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1D73E6E"/>
    <w:multiLevelType w:val="hybridMultilevel"/>
    <w:tmpl w:val="E286C494"/>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3C97020"/>
    <w:multiLevelType w:val="hybridMultilevel"/>
    <w:tmpl w:val="98BE2D6A"/>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72F49B9"/>
    <w:multiLevelType w:val="hybridMultilevel"/>
    <w:tmpl w:val="F1169CA6"/>
    <w:lvl w:ilvl="0" w:tplc="0BAC0B7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D34395E"/>
    <w:multiLevelType w:val="hybridMultilevel"/>
    <w:tmpl w:val="FD88DA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2627B72"/>
    <w:multiLevelType w:val="hybridMultilevel"/>
    <w:tmpl w:val="A11E637C"/>
    <w:lvl w:ilvl="0" w:tplc="F47CF766">
      <w:start w:val="1"/>
      <w:numFmt w:val="bullet"/>
      <w:lvlText w:val=""/>
      <w:lvlJc w:val="left"/>
      <w:pPr>
        <w:ind w:left="720" w:hanging="360"/>
      </w:pPr>
      <w:rPr>
        <w:rFonts w:ascii="Symbol" w:hAnsi="Symbol" w:hint="default"/>
        <w:sz w:val="22"/>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3EB5571"/>
    <w:multiLevelType w:val="hybridMultilevel"/>
    <w:tmpl w:val="98BE2D6A"/>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78A3935"/>
    <w:multiLevelType w:val="hybridMultilevel"/>
    <w:tmpl w:val="527849F6"/>
    <w:lvl w:ilvl="0" w:tplc="0807000F">
      <w:start w:val="1"/>
      <w:numFmt w:val="decimal"/>
      <w:lvlText w:val="%1."/>
      <w:lvlJc w:val="left"/>
      <w:pPr>
        <w:ind w:left="8299"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D795AB6"/>
    <w:multiLevelType w:val="hybridMultilevel"/>
    <w:tmpl w:val="4C0E4E4C"/>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1"/>
  </w:num>
  <w:num w:numId="3">
    <w:abstractNumId w:val="10"/>
  </w:num>
  <w:num w:numId="4">
    <w:abstractNumId w:val="17"/>
  </w:num>
  <w:num w:numId="5">
    <w:abstractNumId w:val="7"/>
  </w:num>
  <w:num w:numId="6">
    <w:abstractNumId w:val="6"/>
  </w:num>
  <w:num w:numId="7">
    <w:abstractNumId w:val="15"/>
  </w:num>
  <w:num w:numId="8">
    <w:abstractNumId w:val="0"/>
  </w:num>
  <w:num w:numId="9">
    <w:abstractNumId w:val="9"/>
  </w:num>
  <w:num w:numId="10">
    <w:abstractNumId w:val="4"/>
  </w:num>
  <w:num w:numId="11">
    <w:abstractNumId w:val="16"/>
  </w:num>
  <w:num w:numId="12">
    <w:abstractNumId w:val="12"/>
  </w:num>
  <w:num w:numId="13">
    <w:abstractNumId w:val="5"/>
  </w:num>
  <w:num w:numId="14">
    <w:abstractNumId w:val="3"/>
  </w:num>
  <w:num w:numId="15">
    <w:abstractNumId w:val="14"/>
  </w:num>
  <w:num w:numId="16">
    <w:abstractNumId w:val="13"/>
  </w:num>
  <w:num w:numId="17">
    <w:abstractNumId w:val="1"/>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autoHyphenation/>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300A"/>
    <w:rsid w:val="000026A4"/>
    <w:rsid w:val="0000464B"/>
    <w:rsid w:val="00005E7A"/>
    <w:rsid w:val="00006139"/>
    <w:rsid w:val="00015A04"/>
    <w:rsid w:val="00016FF3"/>
    <w:rsid w:val="00034C8E"/>
    <w:rsid w:val="00041406"/>
    <w:rsid w:val="00047736"/>
    <w:rsid w:val="00050FE4"/>
    <w:rsid w:val="0005224D"/>
    <w:rsid w:val="00061C53"/>
    <w:rsid w:val="0007088A"/>
    <w:rsid w:val="00086BBF"/>
    <w:rsid w:val="000900AD"/>
    <w:rsid w:val="00090A46"/>
    <w:rsid w:val="00097F32"/>
    <w:rsid w:val="000A1788"/>
    <w:rsid w:val="000A23C2"/>
    <w:rsid w:val="000A2747"/>
    <w:rsid w:val="000A5BD2"/>
    <w:rsid w:val="000B7F39"/>
    <w:rsid w:val="000C2A27"/>
    <w:rsid w:val="000C48B6"/>
    <w:rsid w:val="000C5BDA"/>
    <w:rsid w:val="000C727A"/>
    <w:rsid w:val="000E556F"/>
    <w:rsid w:val="000E6105"/>
    <w:rsid w:val="000E6DB1"/>
    <w:rsid w:val="000E6EBB"/>
    <w:rsid w:val="000E7102"/>
    <w:rsid w:val="000F06D2"/>
    <w:rsid w:val="000F38D0"/>
    <w:rsid w:val="000F3BE3"/>
    <w:rsid w:val="000F46B6"/>
    <w:rsid w:val="000F5E3D"/>
    <w:rsid w:val="000F6ADF"/>
    <w:rsid w:val="00100789"/>
    <w:rsid w:val="00101C4E"/>
    <w:rsid w:val="00102DF6"/>
    <w:rsid w:val="00107542"/>
    <w:rsid w:val="00112413"/>
    <w:rsid w:val="00113804"/>
    <w:rsid w:val="0011568E"/>
    <w:rsid w:val="00117211"/>
    <w:rsid w:val="0011760B"/>
    <w:rsid w:val="00117AAA"/>
    <w:rsid w:val="00117DE5"/>
    <w:rsid w:val="001271A3"/>
    <w:rsid w:val="0015215E"/>
    <w:rsid w:val="001577FA"/>
    <w:rsid w:val="0015795A"/>
    <w:rsid w:val="0016111D"/>
    <w:rsid w:val="00162840"/>
    <w:rsid w:val="00164A1D"/>
    <w:rsid w:val="00165997"/>
    <w:rsid w:val="001663FE"/>
    <w:rsid w:val="00166649"/>
    <w:rsid w:val="001707D2"/>
    <w:rsid w:val="00171C71"/>
    <w:rsid w:val="00176C02"/>
    <w:rsid w:val="00180DED"/>
    <w:rsid w:val="00182874"/>
    <w:rsid w:val="00184467"/>
    <w:rsid w:val="0019694C"/>
    <w:rsid w:val="001A179E"/>
    <w:rsid w:val="001A1848"/>
    <w:rsid w:val="001A2339"/>
    <w:rsid w:val="001A2386"/>
    <w:rsid w:val="001A359B"/>
    <w:rsid w:val="001B5FF7"/>
    <w:rsid w:val="001C37C5"/>
    <w:rsid w:val="001D14DE"/>
    <w:rsid w:val="001E0B5A"/>
    <w:rsid w:val="001E1767"/>
    <w:rsid w:val="001E261B"/>
    <w:rsid w:val="001E6704"/>
    <w:rsid w:val="001F0351"/>
    <w:rsid w:val="001F3914"/>
    <w:rsid w:val="00200A61"/>
    <w:rsid w:val="0020317E"/>
    <w:rsid w:val="00203B2C"/>
    <w:rsid w:val="00212DA8"/>
    <w:rsid w:val="00213213"/>
    <w:rsid w:val="0021691E"/>
    <w:rsid w:val="0022762A"/>
    <w:rsid w:val="00230FDC"/>
    <w:rsid w:val="00231931"/>
    <w:rsid w:val="002344D0"/>
    <w:rsid w:val="00234EED"/>
    <w:rsid w:val="00244ABE"/>
    <w:rsid w:val="002506E5"/>
    <w:rsid w:val="00251F5C"/>
    <w:rsid w:val="00257A02"/>
    <w:rsid w:val="00261341"/>
    <w:rsid w:val="002623F2"/>
    <w:rsid w:val="00264C0E"/>
    <w:rsid w:val="00271AD3"/>
    <w:rsid w:val="00273F7B"/>
    <w:rsid w:val="0027535F"/>
    <w:rsid w:val="00280297"/>
    <w:rsid w:val="002836FC"/>
    <w:rsid w:val="002846E0"/>
    <w:rsid w:val="00284C6D"/>
    <w:rsid w:val="00297CCB"/>
    <w:rsid w:val="002A3F5E"/>
    <w:rsid w:val="002A5389"/>
    <w:rsid w:val="002A61BF"/>
    <w:rsid w:val="002B139F"/>
    <w:rsid w:val="002B26FE"/>
    <w:rsid w:val="002B717C"/>
    <w:rsid w:val="002C5832"/>
    <w:rsid w:val="002C76C5"/>
    <w:rsid w:val="002C7F2F"/>
    <w:rsid w:val="002D705D"/>
    <w:rsid w:val="002E1C36"/>
    <w:rsid w:val="002E2B4A"/>
    <w:rsid w:val="002E3052"/>
    <w:rsid w:val="002E3FEE"/>
    <w:rsid w:val="002E6E3A"/>
    <w:rsid w:val="002F44ED"/>
    <w:rsid w:val="002F6A0A"/>
    <w:rsid w:val="002F736F"/>
    <w:rsid w:val="00303143"/>
    <w:rsid w:val="00303874"/>
    <w:rsid w:val="00306EB4"/>
    <w:rsid w:val="00317F02"/>
    <w:rsid w:val="00320044"/>
    <w:rsid w:val="00320CC8"/>
    <w:rsid w:val="003214B5"/>
    <w:rsid w:val="0032196B"/>
    <w:rsid w:val="0032387C"/>
    <w:rsid w:val="00324EC3"/>
    <w:rsid w:val="00326DD2"/>
    <w:rsid w:val="00331F7C"/>
    <w:rsid w:val="00334851"/>
    <w:rsid w:val="00343C1C"/>
    <w:rsid w:val="00345C2C"/>
    <w:rsid w:val="0035227C"/>
    <w:rsid w:val="00362343"/>
    <w:rsid w:val="003624DE"/>
    <w:rsid w:val="003637C1"/>
    <w:rsid w:val="003668C1"/>
    <w:rsid w:val="0036714E"/>
    <w:rsid w:val="00374907"/>
    <w:rsid w:val="00377450"/>
    <w:rsid w:val="00382F74"/>
    <w:rsid w:val="00395F8E"/>
    <w:rsid w:val="003A0503"/>
    <w:rsid w:val="003B2C23"/>
    <w:rsid w:val="003B2FE1"/>
    <w:rsid w:val="003B4BF1"/>
    <w:rsid w:val="003B5B0F"/>
    <w:rsid w:val="003D29C1"/>
    <w:rsid w:val="003D4B02"/>
    <w:rsid w:val="003E0C30"/>
    <w:rsid w:val="003E1098"/>
    <w:rsid w:val="0040062A"/>
    <w:rsid w:val="004041A4"/>
    <w:rsid w:val="004048DF"/>
    <w:rsid w:val="00406D46"/>
    <w:rsid w:val="00412726"/>
    <w:rsid w:val="004225D3"/>
    <w:rsid w:val="00431F29"/>
    <w:rsid w:val="00432CDA"/>
    <w:rsid w:val="00433A73"/>
    <w:rsid w:val="00437028"/>
    <w:rsid w:val="00446395"/>
    <w:rsid w:val="00454255"/>
    <w:rsid w:val="00456D2E"/>
    <w:rsid w:val="004650AC"/>
    <w:rsid w:val="004655B1"/>
    <w:rsid w:val="00467444"/>
    <w:rsid w:val="0048300D"/>
    <w:rsid w:val="00491001"/>
    <w:rsid w:val="004A1069"/>
    <w:rsid w:val="004A29C2"/>
    <w:rsid w:val="004A69BF"/>
    <w:rsid w:val="004A69EF"/>
    <w:rsid w:val="004B25D9"/>
    <w:rsid w:val="004C03B5"/>
    <w:rsid w:val="004D06DC"/>
    <w:rsid w:val="004D1FDF"/>
    <w:rsid w:val="004D21A7"/>
    <w:rsid w:val="004D300A"/>
    <w:rsid w:val="004D3E0B"/>
    <w:rsid w:val="004E2E86"/>
    <w:rsid w:val="004E5C7D"/>
    <w:rsid w:val="004F487C"/>
    <w:rsid w:val="004F7C06"/>
    <w:rsid w:val="00500063"/>
    <w:rsid w:val="005014E7"/>
    <w:rsid w:val="005015A8"/>
    <w:rsid w:val="00506EC8"/>
    <w:rsid w:val="00507416"/>
    <w:rsid w:val="00510E2E"/>
    <w:rsid w:val="005121BA"/>
    <w:rsid w:val="0052249B"/>
    <w:rsid w:val="00522A6C"/>
    <w:rsid w:val="00524275"/>
    <w:rsid w:val="00532F64"/>
    <w:rsid w:val="00535875"/>
    <w:rsid w:val="00536AA9"/>
    <w:rsid w:val="005430E8"/>
    <w:rsid w:val="00546A01"/>
    <w:rsid w:val="00551477"/>
    <w:rsid w:val="005521B9"/>
    <w:rsid w:val="00554D00"/>
    <w:rsid w:val="00554F51"/>
    <w:rsid w:val="00563277"/>
    <w:rsid w:val="00571E2A"/>
    <w:rsid w:val="00576D39"/>
    <w:rsid w:val="005943D2"/>
    <w:rsid w:val="00594B52"/>
    <w:rsid w:val="005A0489"/>
    <w:rsid w:val="005A1B94"/>
    <w:rsid w:val="005A2B0E"/>
    <w:rsid w:val="005A6817"/>
    <w:rsid w:val="005A6AC9"/>
    <w:rsid w:val="005A74D9"/>
    <w:rsid w:val="005B003B"/>
    <w:rsid w:val="005C3849"/>
    <w:rsid w:val="005C3872"/>
    <w:rsid w:val="005C3A72"/>
    <w:rsid w:val="005C55C2"/>
    <w:rsid w:val="005D51D8"/>
    <w:rsid w:val="005E4206"/>
    <w:rsid w:val="005F030F"/>
    <w:rsid w:val="005F1504"/>
    <w:rsid w:val="005F6B21"/>
    <w:rsid w:val="0060025A"/>
    <w:rsid w:val="006111CA"/>
    <w:rsid w:val="0062307C"/>
    <w:rsid w:val="0062392A"/>
    <w:rsid w:val="00625A38"/>
    <w:rsid w:val="00626795"/>
    <w:rsid w:val="006302B1"/>
    <w:rsid w:val="0063098D"/>
    <w:rsid w:val="0063748D"/>
    <w:rsid w:val="006428DA"/>
    <w:rsid w:val="0064371F"/>
    <w:rsid w:val="0064579C"/>
    <w:rsid w:val="00656BA1"/>
    <w:rsid w:val="00660CDF"/>
    <w:rsid w:val="00665D06"/>
    <w:rsid w:val="00671049"/>
    <w:rsid w:val="006754E5"/>
    <w:rsid w:val="00681617"/>
    <w:rsid w:val="00681A2B"/>
    <w:rsid w:val="00693A5E"/>
    <w:rsid w:val="00695147"/>
    <w:rsid w:val="006A4BFA"/>
    <w:rsid w:val="006A4D29"/>
    <w:rsid w:val="006A599E"/>
    <w:rsid w:val="006B61B2"/>
    <w:rsid w:val="006B6784"/>
    <w:rsid w:val="006B7257"/>
    <w:rsid w:val="006C4695"/>
    <w:rsid w:val="006C582A"/>
    <w:rsid w:val="006D6E15"/>
    <w:rsid w:val="006E1966"/>
    <w:rsid w:val="006E3F8B"/>
    <w:rsid w:val="006E4783"/>
    <w:rsid w:val="006E625A"/>
    <w:rsid w:val="006E7A5A"/>
    <w:rsid w:val="006F398F"/>
    <w:rsid w:val="006F77B3"/>
    <w:rsid w:val="007109A8"/>
    <w:rsid w:val="00712C7A"/>
    <w:rsid w:val="00721CDC"/>
    <w:rsid w:val="00721E3B"/>
    <w:rsid w:val="00724606"/>
    <w:rsid w:val="00730EC5"/>
    <w:rsid w:val="0073147F"/>
    <w:rsid w:val="00733324"/>
    <w:rsid w:val="007337CA"/>
    <w:rsid w:val="0073451A"/>
    <w:rsid w:val="00745826"/>
    <w:rsid w:val="00747034"/>
    <w:rsid w:val="00750CEB"/>
    <w:rsid w:val="0075429F"/>
    <w:rsid w:val="00756854"/>
    <w:rsid w:val="00761F2C"/>
    <w:rsid w:val="007654F7"/>
    <w:rsid w:val="00770E2B"/>
    <w:rsid w:val="00775D4E"/>
    <w:rsid w:val="00776BBE"/>
    <w:rsid w:val="00787B48"/>
    <w:rsid w:val="00795EEC"/>
    <w:rsid w:val="007A1451"/>
    <w:rsid w:val="007A2B05"/>
    <w:rsid w:val="007A2C87"/>
    <w:rsid w:val="007A4801"/>
    <w:rsid w:val="007A7824"/>
    <w:rsid w:val="007A7C6B"/>
    <w:rsid w:val="007B232B"/>
    <w:rsid w:val="007C5CDE"/>
    <w:rsid w:val="007D1901"/>
    <w:rsid w:val="007D2FF6"/>
    <w:rsid w:val="007E1E6B"/>
    <w:rsid w:val="007E5051"/>
    <w:rsid w:val="007F3C34"/>
    <w:rsid w:val="007F6E14"/>
    <w:rsid w:val="007F6EED"/>
    <w:rsid w:val="007F78E5"/>
    <w:rsid w:val="00800942"/>
    <w:rsid w:val="0080209A"/>
    <w:rsid w:val="00806C73"/>
    <w:rsid w:val="00814B4F"/>
    <w:rsid w:val="00815426"/>
    <w:rsid w:val="00816025"/>
    <w:rsid w:val="00817817"/>
    <w:rsid w:val="00817CBD"/>
    <w:rsid w:val="008208BD"/>
    <w:rsid w:val="00826049"/>
    <w:rsid w:val="008374E7"/>
    <w:rsid w:val="00844172"/>
    <w:rsid w:val="0084727C"/>
    <w:rsid w:val="00855D05"/>
    <w:rsid w:val="008601D1"/>
    <w:rsid w:val="00864479"/>
    <w:rsid w:val="00864BA2"/>
    <w:rsid w:val="00865094"/>
    <w:rsid w:val="008658B5"/>
    <w:rsid w:val="00866FBF"/>
    <w:rsid w:val="00870874"/>
    <w:rsid w:val="00871DEA"/>
    <w:rsid w:val="00880CFC"/>
    <w:rsid w:val="008814DF"/>
    <w:rsid w:val="0088316D"/>
    <w:rsid w:val="00890DCD"/>
    <w:rsid w:val="00893184"/>
    <w:rsid w:val="008964B8"/>
    <w:rsid w:val="008A1C23"/>
    <w:rsid w:val="008A7268"/>
    <w:rsid w:val="008B2B43"/>
    <w:rsid w:val="008B3437"/>
    <w:rsid w:val="008B43E9"/>
    <w:rsid w:val="008B5006"/>
    <w:rsid w:val="008D16AB"/>
    <w:rsid w:val="008E5E81"/>
    <w:rsid w:val="008F0884"/>
    <w:rsid w:val="008F5857"/>
    <w:rsid w:val="00902D57"/>
    <w:rsid w:val="00903A9F"/>
    <w:rsid w:val="00903BED"/>
    <w:rsid w:val="00906F96"/>
    <w:rsid w:val="009107FB"/>
    <w:rsid w:val="00917B8F"/>
    <w:rsid w:val="00924425"/>
    <w:rsid w:val="00924F1A"/>
    <w:rsid w:val="00926CD4"/>
    <w:rsid w:val="00951594"/>
    <w:rsid w:val="00957B14"/>
    <w:rsid w:val="00960989"/>
    <w:rsid w:val="00960BA5"/>
    <w:rsid w:val="00962552"/>
    <w:rsid w:val="00963095"/>
    <w:rsid w:val="00966EB1"/>
    <w:rsid w:val="00967141"/>
    <w:rsid w:val="0098415F"/>
    <w:rsid w:val="00991603"/>
    <w:rsid w:val="00991DB1"/>
    <w:rsid w:val="009A0812"/>
    <w:rsid w:val="009A113C"/>
    <w:rsid w:val="009A4666"/>
    <w:rsid w:val="009A47B7"/>
    <w:rsid w:val="009A76B9"/>
    <w:rsid w:val="009A77B3"/>
    <w:rsid w:val="009B4E75"/>
    <w:rsid w:val="009B67C1"/>
    <w:rsid w:val="009C1335"/>
    <w:rsid w:val="009C1B6E"/>
    <w:rsid w:val="009C43E7"/>
    <w:rsid w:val="009C751D"/>
    <w:rsid w:val="009D324F"/>
    <w:rsid w:val="009D39AF"/>
    <w:rsid w:val="009D7349"/>
    <w:rsid w:val="009E088C"/>
    <w:rsid w:val="009F3EE7"/>
    <w:rsid w:val="009F5849"/>
    <w:rsid w:val="00A0674C"/>
    <w:rsid w:val="00A16D06"/>
    <w:rsid w:val="00A25A39"/>
    <w:rsid w:val="00A265BE"/>
    <w:rsid w:val="00A26645"/>
    <w:rsid w:val="00A332D7"/>
    <w:rsid w:val="00A37E1D"/>
    <w:rsid w:val="00A42145"/>
    <w:rsid w:val="00A425A9"/>
    <w:rsid w:val="00A516FD"/>
    <w:rsid w:val="00A52DDA"/>
    <w:rsid w:val="00A62B6B"/>
    <w:rsid w:val="00A63BD9"/>
    <w:rsid w:val="00A65353"/>
    <w:rsid w:val="00A65AF8"/>
    <w:rsid w:val="00A66388"/>
    <w:rsid w:val="00A718EA"/>
    <w:rsid w:val="00A7645B"/>
    <w:rsid w:val="00A769B6"/>
    <w:rsid w:val="00A85BF5"/>
    <w:rsid w:val="00AA09DD"/>
    <w:rsid w:val="00AB375B"/>
    <w:rsid w:val="00AB41A8"/>
    <w:rsid w:val="00AC0FAD"/>
    <w:rsid w:val="00AD1916"/>
    <w:rsid w:val="00AD2B90"/>
    <w:rsid w:val="00AD73BD"/>
    <w:rsid w:val="00AF74DC"/>
    <w:rsid w:val="00B03E96"/>
    <w:rsid w:val="00B049AE"/>
    <w:rsid w:val="00B0504E"/>
    <w:rsid w:val="00B05647"/>
    <w:rsid w:val="00B15FE6"/>
    <w:rsid w:val="00B20F4A"/>
    <w:rsid w:val="00B268D7"/>
    <w:rsid w:val="00B3127F"/>
    <w:rsid w:val="00B42291"/>
    <w:rsid w:val="00B42378"/>
    <w:rsid w:val="00B43A0F"/>
    <w:rsid w:val="00B45CDD"/>
    <w:rsid w:val="00B51718"/>
    <w:rsid w:val="00B529B8"/>
    <w:rsid w:val="00B536AA"/>
    <w:rsid w:val="00B563C4"/>
    <w:rsid w:val="00B62C6D"/>
    <w:rsid w:val="00B64918"/>
    <w:rsid w:val="00B64ADC"/>
    <w:rsid w:val="00B66452"/>
    <w:rsid w:val="00B6659C"/>
    <w:rsid w:val="00B704EE"/>
    <w:rsid w:val="00B7313F"/>
    <w:rsid w:val="00B73457"/>
    <w:rsid w:val="00B76B62"/>
    <w:rsid w:val="00B76D3A"/>
    <w:rsid w:val="00B82826"/>
    <w:rsid w:val="00B832A7"/>
    <w:rsid w:val="00B91037"/>
    <w:rsid w:val="00B92818"/>
    <w:rsid w:val="00B953E0"/>
    <w:rsid w:val="00B9675E"/>
    <w:rsid w:val="00BA2E07"/>
    <w:rsid w:val="00BA4EBD"/>
    <w:rsid w:val="00BB06A9"/>
    <w:rsid w:val="00BB17E5"/>
    <w:rsid w:val="00BB4967"/>
    <w:rsid w:val="00BB7955"/>
    <w:rsid w:val="00BC0CC7"/>
    <w:rsid w:val="00BC0EBD"/>
    <w:rsid w:val="00BC18C1"/>
    <w:rsid w:val="00BD0481"/>
    <w:rsid w:val="00BD7C01"/>
    <w:rsid w:val="00BE0F23"/>
    <w:rsid w:val="00BF1334"/>
    <w:rsid w:val="00C00CED"/>
    <w:rsid w:val="00C02CC7"/>
    <w:rsid w:val="00C041FB"/>
    <w:rsid w:val="00C10F05"/>
    <w:rsid w:val="00C133E6"/>
    <w:rsid w:val="00C242C8"/>
    <w:rsid w:val="00C25F26"/>
    <w:rsid w:val="00C31378"/>
    <w:rsid w:val="00C325E1"/>
    <w:rsid w:val="00C372CC"/>
    <w:rsid w:val="00C378EE"/>
    <w:rsid w:val="00C430D1"/>
    <w:rsid w:val="00C444ED"/>
    <w:rsid w:val="00C47C16"/>
    <w:rsid w:val="00C56204"/>
    <w:rsid w:val="00C65E14"/>
    <w:rsid w:val="00C67489"/>
    <w:rsid w:val="00C70A07"/>
    <w:rsid w:val="00C90AEB"/>
    <w:rsid w:val="00CA2B61"/>
    <w:rsid w:val="00CA7E47"/>
    <w:rsid w:val="00CB09D4"/>
    <w:rsid w:val="00CB1330"/>
    <w:rsid w:val="00CB2DA2"/>
    <w:rsid w:val="00CC0BA6"/>
    <w:rsid w:val="00CC152E"/>
    <w:rsid w:val="00CC24E4"/>
    <w:rsid w:val="00CC2BE8"/>
    <w:rsid w:val="00CD2CDA"/>
    <w:rsid w:val="00CD51F2"/>
    <w:rsid w:val="00CD5346"/>
    <w:rsid w:val="00CE0319"/>
    <w:rsid w:val="00CE1A2A"/>
    <w:rsid w:val="00CE5DC4"/>
    <w:rsid w:val="00CF2564"/>
    <w:rsid w:val="00CF7B27"/>
    <w:rsid w:val="00D14D3B"/>
    <w:rsid w:val="00D14FCC"/>
    <w:rsid w:val="00D1514C"/>
    <w:rsid w:val="00D16EBF"/>
    <w:rsid w:val="00D21BC9"/>
    <w:rsid w:val="00D22DCF"/>
    <w:rsid w:val="00D30F1C"/>
    <w:rsid w:val="00D313D4"/>
    <w:rsid w:val="00D539E7"/>
    <w:rsid w:val="00D5556B"/>
    <w:rsid w:val="00D67159"/>
    <w:rsid w:val="00D6760E"/>
    <w:rsid w:val="00D67CD2"/>
    <w:rsid w:val="00D7537F"/>
    <w:rsid w:val="00D804A0"/>
    <w:rsid w:val="00D8241B"/>
    <w:rsid w:val="00D83BA0"/>
    <w:rsid w:val="00D8467E"/>
    <w:rsid w:val="00D8647C"/>
    <w:rsid w:val="00D900D3"/>
    <w:rsid w:val="00D94CB1"/>
    <w:rsid w:val="00D95BDE"/>
    <w:rsid w:val="00DA02B9"/>
    <w:rsid w:val="00DA5DB6"/>
    <w:rsid w:val="00DA7D28"/>
    <w:rsid w:val="00DB0D19"/>
    <w:rsid w:val="00DB0E28"/>
    <w:rsid w:val="00DB1DE5"/>
    <w:rsid w:val="00DB26A9"/>
    <w:rsid w:val="00DB37D5"/>
    <w:rsid w:val="00DB3A15"/>
    <w:rsid w:val="00DB503A"/>
    <w:rsid w:val="00DC0346"/>
    <w:rsid w:val="00DC5526"/>
    <w:rsid w:val="00DC7657"/>
    <w:rsid w:val="00DD491E"/>
    <w:rsid w:val="00DD636E"/>
    <w:rsid w:val="00DD6920"/>
    <w:rsid w:val="00DE7D22"/>
    <w:rsid w:val="00DF3D2C"/>
    <w:rsid w:val="00E0071B"/>
    <w:rsid w:val="00E04399"/>
    <w:rsid w:val="00E105AC"/>
    <w:rsid w:val="00E16878"/>
    <w:rsid w:val="00E25818"/>
    <w:rsid w:val="00E26E20"/>
    <w:rsid w:val="00E351FD"/>
    <w:rsid w:val="00E35A56"/>
    <w:rsid w:val="00E4249D"/>
    <w:rsid w:val="00E507F5"/>
    <w:rsid w:val="00E523CE"/>
    <w:rsid w:val="00E54E71"/>
    <w:rsid w:val="00E554C8"/>
    <w:rsid w:val="00E56A11"/>
    <w:rsid w:val="00E647D5"/>
    <w:rsid w:val="00E66490"/>
    <w:rsid w:val="00E70CC8"/>
    <w:rsid w:val="00E71C11"/>
    <w:rsid w:val="00E74265"/>
    <w:rsid w:val="00E7642E"/>
    <w:rsid w:val="00E77B5A"/>
    <w:rsid w:val="00E80C0D"/>
    <w:rsid w:val="00E81F25"/>
    <w:rsid w:val="00E81F34"/>
    <w:rsid w:val="00E82FFD"/>
    <w:rsid w:val="00E8705E"/>
    <w:rsid w:val="00E9502D"/>
    <w:rsid w:val="00E954F9"/>
    <w:rsid w:val="00EA17AC"/>
    <w:rsid w:val="00EA2E29"/>
    <w:rsid w:val="00EA553D"/>
    <w:rsid w:val="00EB3841"/>
    <w:rsid w:val="00EB7A6D"/>
    <w:rsid w:val="00EC1E44"/>
    <w:rsid w:val="00EC3154"/>
    <w:rsid w:val="00EC56EE"/>
    <w:rsid w:val="00ED0C6F"/>
    <w:rsid w:val="00ED53C5"/>
    <w:rsid w:val="00EE0EAC"/>
    <w:rsid w:val="00EE38C9"/>
    <w:rsid w:val="00EE5B25"/>
    <w:rsid w:val="00EF1BB0"/>
    <w:rsid w:val="00EF474F"/>
    <w:rsid w:val="00F054BA"/>
    <w:rsid w:val="00F163E0"/>
    <w:rsid w:val="00F235AB"/>
    <w:rsid w:val="00F2466C"/>
    <w:rsid w:val="00F264A8"/>
    <w:rsid w:val="00F26637"/>
    <w:rsid w:val="00F337F6"/>
    <w:rsid w:val="00F348F3"/>
    <w:rsid w:val="00F37AC3"/>
    <w:rsid w:val="00F423CC"/>
    <w:rsid w:val="00F42CEF"/>
    <w:rsid w:val="00F43A6C"/>
    <w:rsid w:val="00F460C5"/>
    <w:rsid w:val="00F46FAC"/>
    <w:rsid w:val="00F52C68"/>
    <w:rsid w:val="00F60D78"/>
    <w:rsid w:val="00F72672"/>
    <w:rsid w:val="00F7707C"/>
    <w:rsid w:val="00F965CE"/>
    <w:rsid w:val="00FA296C"/>
    <w:rsid w:val="00FA2F07"/>
    <w:rsid w:val="00FA3C61"/>
    <w:rsid w:val="00FA78DA"/>
    <w:rsid w:val="00FB2043"/>
    <w:rsid w:val="00FB2AE8"/>
    <w:rsid w:val="00FB40E4"/>
    <w:rsid w:val="00FB4B1C"/>
    <w:rsid w:val="00FC307A"/>
    <w:rsid w:val="00FC3374"/>
    <w:rsid w:val="00FC4D32"/>
    <w:rsid w:val="00FC516E"/>
    <w:rsid w:val="00FC787D"/>
    <w:rsid w:val="00FC7A5F"/>
    <w:rsid w:val="00FD169F"/>
    <w:rsid w:val="00FD1A54"/>
    <w:rsid w:val="00FD2061"/>
    <w:rsid w:val="00FD4F6E"/>
    <w:rsid w:val="00FE3FCF"/>
    <w:rsid w:val="00FE4CA7"/>
    <w:rsid w:val="00FF0061"/>
    <w:rsid w:val="00FF34E5"/>
    <w:rsid w:val="00FF3A5D"/>
    <w:rsid w:val="00FF5BD4"/>
    <w:rsid w:val="00FF6D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5765F7"/>
  <w15:docId w15:val="{CB8E4FE6-85AD-4CFA-B47B-145B724C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0CED"/>
  </w:style>
  <w:style w:type="paragraph" w:styleId="berschrift2">
    <w:name w:val="heading 2"/>
    <w:basedOn w:val="Standard"/>
    <w:link w:val="berschrift2Zchn"/>
    <w:uiPriority w:val="9"/>
    <w:semiHidden/>
    <w:unhideWhenUsed/>
    <w:qFormat/>
    <w:rsid w:val="00ED53C5"/>
    <w:pPr>
      <w:keepNext/>
      <w:tabs>
        <w:tab w:val="num" w:pos="360"/>
      </w:tabs>
      <w:spacing w:before="240" w:after="120" w:line="240" w:lineRule="auto"/>
      <w:outlineLvl w:val="1"/>
    </w:pPr>
    <w:rPr>
      <w:rFonts w:cs="Arial"/>
      <w:b/>
      <w:bCs/>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C1B6E"/>
    <w:pPr>
      <w:ind w:left="720"/>
      <w:contextualSpacing/>
    </w:pPr>
  </w:style>
  <w:style w:type="character" w:styleId="Hyperlink">
    <w:name w:val="Hyperlink"/>
    <w:basedOn w:val="Absatz-Standardschriftart"/>
    <w:uiPriority w:val="99"/>
    <w:unhideWhenUsed/>
    <w:rsid w:val="00B953E0"/>
    <w:rPr>
      <w:color w:val="0000FF" w:themeColor="hyperlink"/>
      <w:u w:val="single"/>
    </w:rPr>
  </w:style>
  <w:style w:type="character" w:styleId="BesuchterLink">
    <w:name w:val="FollowedHyperlink"/>
    <w:basedOn w:val="Absatz-Standardschriftart"/>
    <w:uiPriority w:val="99"/>
    <w:semiHidden/>
    <w:unhideWhenUsed/>
    <w:rsid w:val="002E1C36"/>
    <w:rPr>
      <w:color w:val="800080" w:themeColor="followedHyperlink"/>
      <w:u w:val="single"/>
    </w:rPr>
  </w:style>
  <w:style w:type="character" w:styleId="Kommentarzeichen">
    <w:name w:val="annotation reference"/>
    <w:basedOn w:val="Absatz-Standardschriftart"/>
    <w:uiPriority w:val="99"/>
    <w:semiHidden/>
    <w:unhideWhenUsed/>
    <w:rsid w:val="0035227C"/>
    <w:rPr>
      <w:sz w:val="16"/>
      <w:szCs w:val="16"/>
    </w:rPr>
  </w:style>
  <w:style w:type="paragraph" w:styleId="Kommentartext">
    <w:name w:val="annotation text"/>
    <w:basedOn w:val="Standard"/>
    <w:link w:val="KommentartextZchn"/>
    <w:uiPriority w:val="99"/>
    <w:semiHidden/>
    <w:unhideWhenUsed/>
    <w:rsid w:val="0035227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5227C"/>
    <w:rPr>
      <w:sz w:val="20"/>
      <w:szCs w:val="20"/>
    </w:rPr>
  </w:style>
  <w:style w:type="paragraph" w:styleId="Kommentarthema">
    <w:name w:val="annotation subject"/>
    <w:basedOn w:val="Kommentartext"/>
    <w:next w:val="Kommentartext"/>
    <w:link w:val="KommentarthemaZchn"/>
    <w:uiPriority w:val="99"/>
    <w:semiHidden/>
    <w:unhideWhenUsed/>
    <w:rsid w:val="0035227C"/>
    <w:rPr>
      <w:b/>
      <w:bCs/>
    </w:rPr>
  </w:style>
  <w:style w:type="character" w:customStyle="1" w:styleId="KommentarthemaZchn">
    <w:name w:val="Kommentarthema Zchn"/>
    <w:basedOn w:val="KommentartextZchn"/>
    <w:link w:val="Kommentarthema"/>
    <w:uiPriority w:val="99"/>
    <w:semiHidden/>
    <w:rsid w:val="0035227C"/>
    <w:rPr>
      <w:b/>
      <w:bCs/>
      <w:sz w:val="20"/>
      <w:szCs w:val="20"/>
    </w:rPr>
  </w:style>
  <w:style w:type="paragraph" w:customStyle="1" w:styleId="Standart">
    <w:name w:val="Standart"/>
    <w:basedOn w:val="Standard"/>
    <w:qFormat/>
    <w:rsid w:val="00E9502D"/>
    <w:pPr>
      <w:tabs>
        <w:tab w:val="left" w:pos="567"/>
      </w:tabs>
      <w:spacing w:after="0" w:line="240" w:lineRule="auto"/>
    </w:pPr>
    <w:rPr>
      <w:rFonts w:eastAsia="Times New Roman" w:cs="Arial"/>
      <w:lang w:eastAsia="de-CH"/>
    </w:rPr>
  </w:style>
  <w:style w:type="paragraph" w:customStyle="1" w:styleId="05KastentextFarbe">
    <w:name w:val="05_Kastentext_Farbe"/>
    <w:basedOn w:val="Standard"/>
    <w:uiPriority w:val="99"/>
    <w:rsid w:val="002E6E3A"/>
    <w:pPr>
      <w:autoSpaceDE w:val="0"/>
      <w:autoSpaceDN w:val="0"/>
      <w:adjustRightInd w:val="0"/>
      <w:spacing w:after="0" w:line="220" w:lineRule="atLeast"/>
      <w:textAlignment w:val="center"/>
    </w:pPr>
    <w:rPr>
      <w:rFonts w:ascii="Flama Basic" w:hAnsi="Flama Basic" w:cs="Flama Basic"/>
      <w:color w:val="C51926"/>
      <w:sz w:val="16"/>
      <w:szCs w:val="16"/>
      <w:lang w:val="de-DE"/>
    </w:rPr>
  </w:style>
  <w:style w:type="paragraph" w:styleId="StandardWeb">
    <w:name w:val="Normal (Web)"/>
    <w:basedOn w:val="Standard"/>
    <w:uiPriority w:val="99"/>
    <w:unhideWhenUsed/>
    <w:rsid w:val="002A61BF"/>
    <w:pPr>
      <w:spacing w:before="100" w:beforeAutospacing="1" w:after="100" w:afterAutospacing="1" w:line="240" w:lineRule="auto"/>
    </w:pPr>
    <w:rPr>
      <w:rFonts w:ascii="Times New Roman" w:hAnsi="Times New Roman" w:cs="Times New Roman"/>
      <w:sz w:val="24"/>
      <w:szCs w:val="24"/>
      <w:lang w:eastAsia="de-CH"/>
    </w:rPr>
  </w:style>
  <w:style w:type="character" w:customStyle="1" w:styleId="NichtaufgelsteErwhnung1">
    <w:name w:val="Nicht aufgelöste Erwähnung1"/>
    <w:basedOn w:val="Absatz-Standardschriftart"/>
    <w:uiPriority w:val="99"/>
    <w:semiHidden/>
    <w:unhideWhenUsed/>
    <w:rsid w:val="00510E2E"/>
    <w:rPr>
      <w:color w:val="605E5C"/>
      <w:shd w:val="clear" w:color="auto" w:fill="E1DFDD"/>
    </w:rPr>
  </w:style>
  <w:style w:type="character" w:customStyle="1" w:styleId="berschrift2Zchn">
    <w:name w:val="Überschrift 2 Zchn"/>
    <w:basedOn w:val="Absatz-Standardschriftart"/>
    <w:link w:val="berschrift2"/>
    <w:uiPriority w:val="9"/>
    <w:semiHidden/>
    <w:rsid w:val="00ED53C5"/>
    <w:rPr>
      <w:rFonts w:cs="Arial"/>
      <w:b/>
      <w:bCs/>
      <w:lang w:eastAsia="fr-FR"/>
    </w:rPr>
  </w:style>
  <w:style w:type="paragraph" w:styleId="berarbeitung">
    <w:name w:val="Revision"/>
    <w:hidden/>
    <w:uiPriority w:val="99"/>
    <w:semiHidden/>
    <w:rsid w:val="007F3C34"/>
    <w:pPr>
      <w:spacing w:after="0" w:line="240" w:lineRule="auto"/>
    </w:pPr>
  </w:style>
  <w:style w:type="character" w:customStyle="1" w:styleId="NichtaufgelsteErwhnung2">
    <w:name w:val="Nicht aufgelöste Erwähnung2"/>
    <w:basedOn w:val="Absatz-Standardschriftart"/>
    <w:uiPriority w:val="99"/>
    <w:semiHidden/>
    <w:unhideWhenUsed/>
    <w:rsid w:val="00926CD4"/>
    <w:rPr>
      <w:color w:val="605E5C"/>
      <w:shd w:val="clear" w:color="auto" w:fill="E1DFDD"/>
    </w:rPr>
  </w:style>
  <w:style w:type="paragraph" w:customStyle="1" w:styleId="Default">
    <w:name w:val="Default"/>
    <w:rsid w:val="00280297"/>
    <w:pPr>
      <w:autoSpaceDE w:val="0"/>
      <w:autoSpaceDN w:val="0"/>
      <w:adjustRightInd w:val="0"/>
      <w:spacing w:after="0" w:line="240" w:lineRule="auto"/>
    </w:pPr>
    <w:rPr>
      <w:rFonts w:cs="Arial"/>
      <w:color w:val="000000"/>
      <w:sz w:val="24"/>
      <w:szCs w:val="24"/>
    </w:rPr>
  </w:style>
  <w:style w:type="character" w:customStyle="1" w:styleId="NichtaufgelsteErwhnung3">
    <w:name w:val="Nicht aufgelöste Erwähnung3"/>
    <w:basedOn w:val="Absatz-Standardschriftart"/>
    <w:uiPriority w:val="99"/>
    <w:semiHidden/>
    <w:unhideWhenUsed/>
    <w:rsid w:val="001E261B"/>
    <w:rPr>
      <w:color w:val="605E5C"/>
      <w:shd w:val="clear" w:color="auto" w:fill="E1DFDD"/>
    </w:rPr>
  </w:style>
  <w:style w:type="character" w:styleId="NichtaufgelsteErwhnung">
    <w:name w:val="Unresolved Mention"/>
    <w:basedOn w:val="Absatz-Standardschriftart"/>
    <w:uiPriority w:val="99"/>
    <w:semiHidden/>
    <w:unhideWhenUsed/>
    <w:rsid w:val="00251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76334">
      <w:bodyDiv w:val="1"/>
      <w:marLeft w:val="0"/>
      <w:marRight w:val="0"/>
      <w:marTop w:val="0"/>
      <w:marBottom w:val="0"/>
      <w:divBdr>
        <w:top w:val="none" w:sz="0" w:space="0" w:color="auto"/>
        <w:left w:val="none" w:sz="0" w:space="0" w:color="auto"/>
        <w:bottom w:val="none" w:sz="0" w:space="0" w:color="auto"/>
        <w:right w:val="none" w:sz="0" w:space="0" w:color="auto"/>
      </w:divBdr>
    </w:div>
    <w:div w:id="312561307">
      <w:bodyDiv w:val="1"/>
      <w:marLeft w:val="0"/>
      <w:marRight w:val="0"/>
      <w:marTop w:val="0"/>
      <w:marBottom w:val="0"/>
      <w:divBdr>
        <w:top w:val="none" w:sz="0" w:space="0" w:color="auto"/>
        <w:left w:val="none" w:sz="0" w:space="0" w:color="auto"/>
        <w:bottom w:val="none" w:sz="0" w:space="0" w:color="auto"/>
        <w:right w:val="none" w:sz="0" w:space="0" w:color="auto"/>
      </w:divBdr>
    </w:div>
    <w:div w:id="580410536">
      <w:bodyDiv w:val="1"/>
      <w:marLeft w:val="0"/>
      <w:marRight w:val="0"/>
      <w:marTop w:val="0"/>
      <w:marBottom w:val="0"/>
      <w:divBdr>
        <w:top w:val="none" w:sz="0" w:space="0" w:color="auto"/>
        <w:left w:val="none" w:sz="0" w:space="0" w:color="auto"/>
        <w:bottom w:val="none" w:sz="0" w:space="0" w:color="auto"/>
        <w:right w:val="none" w:sz="0" w:space="0" w:color="auto"/>
      </w:divBdr>
    </w:div>
    <w:div w:id="604963669">
      <w:bodyDiv w:val="1"/>
      <w:marLeft w:val="0"/>
      <w:marRight w:val="0"/>
      <w:marTop w:val="0"/>
      <w:marBottom w:val="0"/>
      <w:divBdr>
        <w:top w:val="none" w:sz="0" w:space="0" w:color="auto"/>
        <w:left w:val="none" w:sz="0" w:space="0" w:color="auto"/>
        <w:bottom w:val="none" w:sz="0" w:space="0" w:color="auto"/>
        <w:right w:val="none" w:sz="0" w:space="0" w:color="auto"/>
      </w:divBdr>
    </w:div>
    <w:div w:id="752167397">
      <w:bodyDiv w:val="1"/>
      <w:marLeft w:val="0"/>
      <w:marRight w:val="0"/>
      <w:marTop w:val="0"/>
      <w:marBottom w:val="0"/>
      <w:divBdr>
        <w:top w:val="none" w:sz="0" w:space="0" w:color="auto"/>
        <w:left w:val="none" w:sz="0" w:space="0" w:color="auto"/>
        <w:bottom w:val="none" w:sz="0" w:space="0" w:color="auto"/>
        <w:right w:val="none" w:sz="0" w:space="0" w:color="auto"/>
      </w:divBdr>
    </w:div>
    <w:div w:id="786389383">
      <w:bodyDiv w:val="1"/>
      <w:marLeft w:val="0"/>
      <w:marRight w:val="0"/>
      <w:marTop w:val="0"/>
      <w:marBottom w:val="0"/>
      <w:divBdr>
        <w:top w:val="none" w:sz="0" w:space="0" w:color="auto"/>
        <w:left w:val="none" w:sz="0" w:space="0" w:color="auto"/>
        <w:bottom w:val="none" w:sz="0" w:space="0" w:color="auto"/>
        <w:right w:val="none" w:sz="0" w:space="0" w:color="auto"/>
      </w:divBdr>
    </w:div>
    <w:div w:id="883105790">
      <w:bodyDiv w:val="1"/>
      <w:marLeft w:val="0"/>
      <w:marRight w:val="0"/>
      <w:marTop w:val="0"/>
      <w:marBottom w:val="0"/>
      <w:divBdr>
        <w:top w:val="none" w:sz="0" w:space="0" w:color="auto"/>
        <w:left w:val="none" w:sz="0" w:space="0" w:color="auto"/>
        <w:bottom w:val="none" w:sz="0" w:space="0" w:color="auto"/>
        <w:right w:val="none" w:sz="0" w:space="0" w:color="auto"/>
      </w:divBdr>
    </w:div>
    <w:div w:id="924535831">
      <w:bodyDiv w:val="1"/>
      <w:marLeft w:val="0"/>
      <w:marRight w:val="0"/>
      <w:marTop w:val="0"/>
      <w:marBottom w:val="0"/>
      <w:divBdr>
        <w:top w:val="none" w:sz="0" w:space="0" w:color="auto"/>
        <w:left w:val="none" w:sz="0" w:space="0" w:color="auto"/>
        <w:bottom w:val="none" w:sz="0" w:space="0" w:color="auto"/>
        <w:right w:val="none" w:sz="0" w:space="0" w:color="auto"/>
      </w:divBdr>
    </w:div>
    <w:div w:id="1055087497">
      <w:bodyDiv w:val="1"/>
      <w:marLeft w:val="0"/>
      <w:marRight w:val="0"/>
      <w:marTop w:val="0"/>
      <w:marBottom w:val="0"/>
      <w:divBdr>
        <w:top w:val="none" w:sz="0" w:space="0" w:color="auto"/>
        <w:left w:val="none" w:sz="0" w:space="0" w:color="auto"/>
        <w:bottom w:val="none" w:sz="0" w:space="0" w:color="auto"/>
        <w:right w:val="none" w:sz="0" w:space="0" w:color="auto"/>
      </w:divBdr>
    </w:div>
    <w:div w:id="1226182975">
      <w:bodyDiv w:val="1"/>
      <w:marLeft w:val="0"/>
      <w:marRight w:val="0"/>
      <w:marTop w:val="0"/>
      <w:marBottom w:val="0"/>
      <w:divBdr>
        <w:top w:val="none" w:sz="0" w:space="0" w:color="auto"/>
        <w:left w:val="none" w:sz="0" w:space="0" w:color="auto"/>
        <w:bottom w:val="none" w:sz="0" w:space="0" w:color="auto"/>
        <w:right w:val="none" w:sz="0" w:space="0" w:color="auto"/>
      </w:divBdr>
    </w:div>
    <w:div w:id="1242369820">
      <w:bodyDiv w:val="1"/>
      <w:marLeft w:val="0"/>
      <w:marRight w:val="0"/>
      <w:marTop w:val="0"/>
      <w:marBottom w:val="0"/>
      <w:divBdr>
        <w:top w:val="none" w:sz="0" w:space="0" w:color="auto"/>
        <w:left w:val="none" w:sz="0" w:space="0" w:color="auto"/>
        <w:bottom w:val="none" w:sz="0" w:space="0" w:color="auto"/>
        <w:right w:val="none" w:sz="0" w:space="0" w:color="auto"/>
      </w:divBdr>
    </w:div>
    <w:div w:id="1314482085">
      <w:bodyDiv w:val="1"/>
      <w:marLeft w:val="0"/>
      <w:marRight w:val="0"/>
      <w:marTop w:val="0"/>
      <w:marBottom w:val="0"/>
      <w:divBdr>
        <w:top w:val="none" w:sz="0" w:space="0" w:color="auto"/>
        <w:left w:val="none" w:sz="0" w:space="0" w:color="auto"/>
        <w:bottom w:val="none" w:sz="0" w:space="0" w:color="auto"/>
        <w:right w:val="none" w:sz="0" w:space="0" w:color="auto"/>
      </w:divBdr>
    </w:div>
    <w:div w:id="1972711903">
      <w:bodyDiv w:val="1"/>
      <w:marLeft w:val="0"/>
      <w:marRight w:val="0"/>
      <w:marTop w:val="0"/>
      <w:marBottom w:val="0"/>
      <w:divBdr>
        <w:top w:val="none" w:sz="0" w:space="0" w:color="auto"/>
        <w:left w:val="none" w:sz="0" w:space="0" w:color="auto"/>
        <w:bottom w:val="none" w:sz="0" w:space="0" w:color="auto"/>
        <w:right w:val="none" w:sz="0" w:space="0" w:color="auto"/>
      </w:divBdr>
    </w:div>
    <w:div w:id="207573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swissshooting.ch/media/17772/anwesenheitsliste-gueltig-ab-06-06-20fr.xlsx" TargetMode="External"/><Relationship Id="rId2" Type="http://schemas.openxmlformats.org/officeDocument/2006/relationships/customXml" Target="../customXml/item2.xml"/><Relationship Id="rId16" Type="http://schemas.openxmlformats.org/officeDocument/2006/relationships/hyperlink" Target="https://www.swissshooting.ch/media/17774/schemi-fst-covid19-new_f.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admin.ch/opc/fr/official-compilation/2020/1249.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C69E20F09C7594FB7EBCFA3C48DBA3F" ma:contentTypeVersion="11" ma:contentTypeDescription="Ein neues Dokument erstellen." ma:contentTypeScope="" ma:versionID="f83c65cbe30e8abfda77e78753d5e61d">
  <xsd:schema xmlns:xsd="http://www.w3.org/2001/XMLSchema" xmlns:xs="http://www.w3.org/2001/XMLSchema" xmlns:p="http://schemas.microsoft.com/office/2006/metadata/properties" xmlns:ns3="7d7a5075-ee46-4174-893e-27e25877630f" xmlns:ns4="83bf534b-4fd0-45c3-9b73-2c6b2f7e26e8" targetNamespace="http://schemas.microsoft.com/office/2006/metadata/properties" ma:root="true" ma:fieldsID="1a5e8d3a3020de49c84ac58c5e3e36c5" ns3:_="" ns4:_="">
    <xsd:import namespace="7d7a5075-ee46-4174-893e-27e25877630f"/>
    <xsd:import namespace="83bf534b-4fd0-45c3-9b73-2c6b2f7e26e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a5075-ee46-4174-893e-27e25877630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f534b-4fd0-45c3-9b73-2c6b2f7e26e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06B59-2E82-4840-A58C-BEAC179A8076}">
  <ds:schemaRefs>
    <ds:schemaRef ds:uri="http://schemas.microsoft.com/sharepoint/v3/contenttype/forms"/>
  </ds:schemaRefs>
</ds:datastoreItem>
</file>

<file path=customXml/itemProps2.xml><?xml version="1.0" encoding="utf-8"?>
<ds:datastoreItem xmlns:ds="http://schemas.openxmlformats.org/officeDocument/2006/customXml" ds:itemID="{2E2EF8A6-CC7A-48B6-A18A-032DC4C502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D65B6E-429D-4467-8447-5F02D81B0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a5075-ee46-4174-893e-27e25877630f"/>
    <ds:schemaRef ds:uri="83bf534b-4fd0-45c3-9b73-2c6b2f7e2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7F93AC-2E5E-4F4D-BF79-7D8D52A6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1442</Words>
  <Characters>9087</Characters>
  <Application>Microsoft Office Word</Application>
  <DocSecurity>0</DocSecurity>
  <Lines>75</Lines>
  <Paragraphs>21</Paragraphs>
  <ScaleCrop>false</ScaleCrop>
  <HeadingPairs>
    <vt:vector size="6" baseType="variant">
      <vt:variant>
        <vt:lpstr>Titre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SSV Luzern</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Renata Tozzi</dc:creator>
  <cp:lastModifiedBy>Christoph Petermann</cp:lastModifiedBy>
  <cp:revision>48</cp:revision>
  <cp:lastPrinted>2020-05-30T09:33:00Z</cp:lastPrinted>
  <dcterms:created xsi:type="dcterms:W3CDTF">2020-05-30T10:30:00Z</dcterms:created>
  <dcterms:modified xsi:type="dcterms:W3CDTF">2020-06-03T08:38:00Z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0x0101008C69E20F09C7594FB7EBCFA3C48DBA3F</vt:lpwstr>
  </property>
</Properties>
</file>