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EAA7" w14:textId="77777777" w:rsidR="009D324F" w:rsidRPr="00CC6058" w:rsidRDefault="009D324F">
      <w:pPr>
        <w:rPr>
          <w:sz w:val="2"/>
          <w:szCs w:val="2"/>
        </w:rPr>
        <w:sectPr w:rsidR="009D324F" w:rsidRPr="00CC6058" w:rsidSect="009C13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1D0CBEB4" w14:textId="2D33B075" w:rsidR="0005134E" w:rsidRPr="00727DE7" w:rsidRDefault="004A0745" w:rsidP="00CC6058">
      <w:pPr>
        <w:pStyle w:val="Listenabsatz"/>
        <w:ind w:left="5664" w:firstLine="708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      </w:t>
      </w:r>
      <w:r w:rsidR="00727DE7">
        <w:rPr>
          <w:rFonts w:ascii="Arial" w:hAnsi="Arial" w:cs="Arial"/>
          <w:sz w:val="20"/>
          <w:lang w:val="it-CH"/>
        </w:rPr>
        <w:t>Luc</w:t>
      </w:r>
      <w:r w:rsidR="0005134E" w:rsidRPr="00727DE7">
        <w:rPr>
          <w:rFonts w:ascii="Arial" w:hAnsi="Arial" w:cs="Arial"/>
          <w:sz w:val="20"/>
          <w:lang w:val="it-CH"/>
        </w:rPr>
        <w:t>ern</w:t>
      </w:r>
      <w:r w:rsidR="00727DE7">
        <w:rPr>
          <w:rFonts w:ascii="Arial" w:hAnsi="Arial" w:cs="Arial"/>
          <w:sz w:val="20"/>
          <w:lang w:val="it-CH"/>
        </w:rPr>
        <w:t>a</w:t>
      </w:r>
      <w:r w:rsidR="0005134E" w:rsidRPr="00727DE7">
        <w:rPr>
          <w:rFonts w:ascii="Arial" w:hAnsi="Arial" w:cs="Arial"/>
          <w:sz w:val="20"/>
          <w:lang w:val="it-CH"/>
        </w:rPr>
        <w:t xml:space="preserve">, </w:t>
      </w:r>
      <w:r>
        <w:rPr>
          <w:rFonts w:ascii="Arial" w:hAnsi="Arial" w:cs="Arial"/>
          <w:sz w:val="20"/>
          <w:lang w:val="it-CH"/>
        </w:rPr>
        <w:t>19</w:t>
      </w:r>
      <w:r w:rsidR="00727DE7">
        <w:rPr>
          <w:rFonts w:ascii="Arial" w:hAnsi="Arial" w:cs="Arial"/>
          <w:sz w:val="20"/>
          <w:lang w:val="it-CH"/>
        </w:rPr>
        <w:t xml:space="preserve"> febbraio</w:t>
      </w:r>
      <w:r w:rsidR="00CC6058" w:rsidRPr="00727DE7">
        <w:rPr>
          <w:rFonts w:ascii="Arial" w:hAnsi="Arial" w:cs="Arial"/>
          <w:sz w:val="20"/>
          <w:lang w:val="it-CH"/>
        </w:rPr>
        <w:t xml:space="preserve"> 2021</w:t>
      </w:r>
    </w:p>
    <w:p w14:paraId="7EC7C28E" w14:textId="77777777" w:rsidR="00CC6058" w:rsidRPr="00727DE7" w:rsidRDefault="00CC6058" w:rsidP="00B3652F">
      <w:pPr>
        <w:pStyle w:val="Listenabsatz"/>
        <w:ind w:left="0"/>
        <w:rPr>
          <w:rFonts w:ascii="Arial" w:hAnsi="Arial" w:cs="Arial"/>
          <w:sz w:val="20"/>
          <w:lang w:val="it-CH"/>
        </w:rPr>
      </w:pPr>
    </w:p>
    <w:p w14:paraId="557DBF49" w14:textId="77777777" w:rsidR="0005134E" w:rsidRPr="00727DE7" w:rsidRDefault="0005134E" w:rsidP="00B3652F">
      <w:pPr>
        <w:pStyle w:val="Listenabsatz"/>
        <w:ind w:left="0"/>
        <w:rPr>
          <w:rFonts w:ascii="Arial" w:hAnsi="Arial" w:cs="Arial"/>
          <w:b/>
          <w:bCs/>
          <w:sz w:val="20"/>
          <w:lang w:val="it-CH"/>
        </w:rPr>
      </w:pPr>
    </w:p>
    <w:p w14:paraId="39B2EAA8" w14:textId="4839BFE6" w:rsidR="00B3652F" w:rsidRPr="00727DE7" w:rsidRDefault="00727DE7" w:rsidP="00B3652F">
      <w:pPr>
        <w:pStyle w:val="Listenabsatz"/>
        <w:ind w:left="0"/>
        <w:rPr>
          <w:rFonts w:ascii="Arial" w:hAnsi="Arial" w:cs="Arial"/>
          <w:b/>
          <w:bCs/>
          <w:sz w:val="20"/>
          <w:lang w:val="it-CH"/>
        </w:rPr>
      </w:pPr>
      <w:r w:rsidRPr="00727DE7">
        <w:rPr>
          <w:rFonts w:ascii="Arial" w:hAnsi="Arial" w:cs="Arial"/>
          <w:b/>
          <w:bCs/>
          <w:sz w:val="20"/>
          <w:lang w:val="it-CH"/>
        </w:rPr>
        <w:t>Tiro federale in campagna</w:t>
      </w:r>
      <w:r w:rsidR="002A5352" w:rsidRPr="00727DE7">
        <w:rPr>
          <w:rFonts w:ascii="Arial" w:hAnsi="Arial" w:cs="Arial"/>
          <w:b/>
          <w:bCs/>
          <w:sz w:val="20"/>
          <w:lang w:val="it-CH"/>
        </w:rPr>
        <w:t xml:space="preserve"> 2021</w:t>
      </w:r>
    </w:p>
    <w:p w14:paraId="39B2EAA9" w14:textId="77777777" w:rsidR="00B3652F" w:rsidRPr="00727DE7" w:rsidRDefault="00B3652F" w:rsidP="00B3652F">
      <w:pPr>
        <w:pStyle w:val="Listenabsatz"/>
        <w:ind w:left="0"/>
        <w:rPr>
          <w:rFonts w:ascii="Arial" w:hAnsi="Arial" w:cs="Arial"/>
          <w:sz w:val="20"/>
          <w:lang w:val="it-CH"/>
        </w:rPr>
      </w:pPr>
    </w:p>
    <w:p w14:paraId="39B2EAAB" w14:textId="577496E0" w:rsidR="00B3652F" w:rsidRDefault="00C62A75" w:rsidP="00B3652F">
      <w:pPr>
        <w:pStyle w:val="KeinLeerraum"/>
        <w:rPr>
          <w:rFonts w:ascii="Arial" w:hAnsi="Arial" w:cs="Arial"/>
          <w:b/>
          <w:sz w:val="40"/>
          <w:szCs w:val="40"/>
          <w:lang w:val="it-CH"/>
        </w:rPr>
      </w:pPr>
      <w:r w:rsidRPr="00C62A75">
        <w:rPr>
          <w:rFonts w:ascii="Arial" w:hAnsi="Arial" w:cs="Arial"/>
          <w:b/>
          <w:sz w:val="40"/>
          <w:szCs w:val="40"/>
          <w:lang w:val="it-CH"/>
        </w:rPr>
        <w:t>La più grande festa di tiro al mondo avrà luogo</w:t>
      </w:r>
    </w:p>
    <w:p w14:paraId="2ECCFA99" w14:textId="77777777" w:rsidR="00C62A75" w:rsidRPr="00727DE7" w:rsidRDefault="00C62A75" w:rsidP="00B3652F">
      <w:pPr>
        <w:pStyle w:val="KeinLeerraum"/>
        <w:rPr>
          <w:rFonts w:ascii="Arial" w:hAnsi="Arial" w:cs="Arial"/>
          <w:b/>
          <w:szCs w:val="24"/>
          <w:lang w:val="it-CH"/>
        </w:rPr>
      </w:pPr>
    </w:p>
    <w:p w14:paraId="39B2EAAE" w14:textId="0EAD756B" w:rsidR="00B3652F" w:rsidRDefault="00727DE7" w:rsidP="00B3652F">
      <w:pPr>
        <w:tabs>
          <w:tab w:val="left" w:pos="2265"/>
        </w:tabs>
        <w:spacing w:after="0" w:line="240" w:lineRule="auto"/>
        <w:rPr>
          <w:rFonts w:eastAsia="Calibri" w:cs="Arial"/>
          <w:b/>
          <w:szCs w:val="24"/>
          <w:lang w:val="it-CH"/>
        </w:rPr>
      </w:pPr>
      <w:r w:rsidRPr="00727DE7">
        <w:rPr>
          <w:rFonts w:eastAsia="Calibri" w:cs="Arial"/>
          <w:b/>
          <w:szCs w:val="24"/>
          <w:lang w:val="it-CH"/>
        </w:rPr>
        <w:t>Se</w:t>
      </w:r>
      <w:r>
        <w:rPr>
          <w:rFonts w:eastAsia="Calibri" w:cs="Arial"/>
          <w:b/>
          <w:szCs w:val="24"/>
          <w:lang w:val="it-CH"/>
        </w:rPr>
        <w:t>mpre che</w:t>
      </w:r>
      <w:r w:rsidRPr="00727DE7">
        <w:rPr>
          <w:rFonts w:eastAsia="Calibri" w:cs="Arial"/>
          <w:b/>
          <w:szCs w:val="24"/>
          <w:lang w:val="it-CH"/>
        </w:rPr>
        <w:t xml:space="preserve"> la pandemia lo permett</w:t>
      </w:r>
      <w:r>
        <w:rPr>
          <w:rFonts w:eastAsia="Calibri" w:cs="Arial"/>
          <w:b/>
          <w:szCs w:val="24"/>
          <w:lang w:val="it-CH"/>
        </w:rPr>
        <w:t>a</w:t>
      </w:r>
      <w:r w:rsidRPr="00727DE7">
        <w:rPr>
          <w:rFonts w:eastAsia="Calibri" w:cs="Arial"/>
          <w:b/>
          <w:szCs w:val="24"/>
          <w:lang w:val="it-CH"/>
        </w:rPr>
        <w:t xml:space="preserve">, il Tiro Federale </w:t>
      </w:r>
      <w:r>
        <w:rPr>
          <w:rFonts w:eastAsia="Calibri" w:cs="Arial"/>
          <w:b/>
          <w:szCs w:val="24"/>
          <w:lang w:val="it-CH"/>
        </w:rPr>
        <w:t xml:space="preserve">in Campagna </w:t>
      </w:r>
      <w:r w:rsidRPr="00727DE7">
        <w:rPr>
          <w:rFonts w:eastAsia="Calibri" w:cs="Arial"/>
          <w:b/>
          <w:szCs w:val="24"/>
          <w:lang w:val="it-CH"/>
        </w:rPr>
        <w:t xml:space="preserve">avrà luogo nel fine settimana ufficiale dal 28 al 30 maggio 2021. Inoltre, le </w:t>
      </w:r>
      <w:r>
        <w:rPr>
          <w:rFonts w:eastAsia="Calibri" w:cs="Arial"/>
          <w:b/>
          <w:szCs w:val="24"/>
          <w:lang w:val="it-CH"/>
        </w:rPr>
        <w:t>federazioni</w:t>
      </w:r>
      <w:r w:rsidRPr="00727DE7">
        <w:rPr>
          <w:rFonts w:eastAsia="Calibri" w:cs="Arial"/>
          <w:b/>
          <w:szCs w:val="24"/>
          <w:lang w:val="it-CH"/>
        </w:rPr>
        <w:t xml:space="preserve"> cantonali possono </w:t>
      </w:r>
      <w:r>
        <w:rPr>
          <w:rFonts w:eastAsia="Calibri" w:cs="Arial"/>
          <w:b/>
          <w:szCs w:val="24"/>
          <w:lang w:val="it-CH"/>
        </w:rPr>
        <w:t>fissare</w:t>
      </w:r>
      <w:r w:rsidRPr="00727DE7">
        <w:rPr>
          <w:rFonts w:eastAsia="Calibri" w:cs="Arial"/>
          <w:b/>
          <w:szCs w:val="24"/>
          <w:lang w:val="it-CH"/>
        </w:rPr>
        <w:t xml:space="preserve"> un ulteriore fine settimana. Queste e altre disposizioni sono state decise dai responsabili in una riunione di coordinamento a metà febbraio.</w:t>
      </w:r>
    </w:p>
    <w:p w14:paraId="1A1D44C9" w14:textId="77777777" w:rsidR="00727DE7" w:rsidRPr="00727DE7" w:rsidRDefault="00727DE7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7E192ABE" w14:textId="0177D623" w:rsidR="00727DE7" w:rsidRPr="004A0745" w:rsidRDefault="00727DE7" w:rsidP="00727DE7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 w:rsidRPr="00727DE7">
        <w:rPr>
          <w:rFonts w:cs="Arial"/>
          <w:lang w:val="it-CH"/>
        </w:rPr>
        <w:t>Le misure per contenere il coronavirus stanno attualmente avendo</w:t>
      </w:r>
      <w:r>
        <w:rPr>
          <w:rFonts w:cs="Arial"/>
          <w:lang w:val="it-CH"/>
        </w:rPr>
        <w:t xml:space="preserve"> un grande impatto sulle attività di tiro</w:t>
      </w:r>
      <w:r w:rsidRPr="00727DE7">
        <w:rPr>
          <w:rFonts w:cs="Arial"/>
          <w:lang w:val="it-CH"/>
        </w:rPr>
        <w:t xml:space="preserve">. Le competizioni e gli </w:t>
      </w:r>
      <w:r>
        <w:rPr>
          <w:rFonts w:cs="Arial"/>
          <w:lang w:val="it-CH"/>
        </w:rPr>
        <w:t>allenamenti</w:t>
      </w:r>
      <w:r w:rsidRPr="00727DE7">
        <w:rPr>
          <w:rFonts w:cs="Arial"/>
          <w:lang w:val="it-CH"/>
        </w:rPr>
        <w:t xml:space="preserve"> ne</w:t>
      </w:r>
      <w:r>
        <w:rPr>
          <w:rFonts w:cs="Arial"/>
          <w:lang w:val="it-CH"/>
        </w:rPr>
        <w:t>llo</w:t>
      </w:r>
      <w:r w:rsidRPr="00727DE7">
        <w:rPr>
          <w:rFonts w:cs="Arial"/>
          <w:lang w:val="it-CH"/>
        </w:rPr>
        <w:t xml:space="preserve"> sport </w:t>
      </w:r>
      <w:r>
        <w:rPr>
          <w:rFonts w:cs="Arial"/>
          <w:lang w:val="it-CH"/>
        </w:rPr>
        <w:t>di massa</w:t>
      </w:r>
      <w:r w:rsidRPr="00727DE7">
        <w:rPr>
          <w:rFonts w:cs="Arial"/>
          <w:lang w:val="it-CH"/>
        </w:rPr>
        <w:t xml:space="preserve"> sono attualmente impossibili. La Federazione sport</w:t>
      </w:r>
      <w:r>
        <w:rPr>
          <w:rFonts w:cs="Arial"/>
          <w:lang w:val="it-CH"/>
        </w:rPr>
        <w:t>iva</w:t>
      </w:r>
      <w:r w:rsidRPr="00727DE7">
        <w:rPr>
          <w:rFonts w:cs="Arial"/>
          <w:lang w:val="it-CH"/>
        </w:rPr>
        <w:t xml:space="preserve"> svizzera di tiro spera che le misure siano presto allentate. In una vide</w:t>
      </w:r>
      <w:r>
        <w:rPr>
          <w:rFonts w:cs="Arial"/>
          <w:lang w:val="it-CH"/>
        </w:rPr>
        <w:t xml:space="preserve">oconferenza, i funzionari FST </w:t>
      </w:r>
      <w:r w:rsidRPr="00727DE7">
        <w:rPr>
          <w:rFonts w:cs="Arial"/>
          <w:lang w:val="it-CH"/>
        </w:rPr>
        <w:t xml:space="preserve">e i delegati cantonali hanno discusso l'organizzazione del tiro federale </w:t>
      </w:r>
      <w:r>
        <w:rPr>
          <w:rFonts w:cs="Arial"/>
          <w:lang w:val="it-CH"/>
        </w:rPr>
        <w:t>in campagna per i</w:t>
      </w:r>
      <w:r w:rsidRPr="00727DE7">
        <w:rPr>
          <w:rFonts w:cs="Arial"/>
          <w:lang w:val="it-CH"/>
        </w:rPr>
        <w:t xml:space="preserve">l 2021 e hanno adottato delle misure. Le esperienze della prima ondata </w:t>
      </w:r>
      <w:r>
        <w:rPr>
          <w:rFonts w:cs="Arial"/>
          <w:lang w:val="it-CH"/>
        </w:rPr>
        <w:t>pandemica</w:t>
      </w:r>
      <w:r w:rsidRPr="00727DE7">
        <w:rPr>
          <w:rFonts w:cs="Arial"/>
          <w:lang w:val="it-CH"/>
        </w:rPr>
        <w:t xml:space="preserve"> dell'anno scorso sono state analizzate in dettaglio e considera</w:t>
      </w:r>
      <w:r>
        <w:rPr>
          <w:rFonts w:cs="Arial"/>
          <w:lang w:val="it-CH"/>
        </w:rPr>
        <w:t>te per l’anno in corso</w:t>
      </w:r>
      <w:r w:rsidRPr="00727DE7">
        <w:rPr>
          <w:rFonts w:cs="Arial"/>
          <w:lang w:val="it-CH"/>
        </w:rPr>
        <w:t xml:space="preserve">. </w:t>
      </w:r>
      <w:r w:rsidRPr="004A0745">
        <w:rPr>
          <w:rFonts w:cs="Arial"/>
          <w:lang w:val="it-CH"/>
        </w:rPr>
        <w:t>Sono state prese le seguenti decisioni</w:t>
      </w:r>
    </w:p>
    <w:p w14:paraId="2689BA67" w14:textId="77777777" w:rsidR="00727DE7" w:rsidRPr="004A0745" w:rsidRDefault="00727DE7" w:rsidP="00727DE7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4C0DEB72" w14:textId="6ECE6AFD" w:rsidR="000B3399" w:rsidRPr="00727DE7" w:rsidRDefault="00727DE7" w:rsidP="000B3399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  <w:r w:rsidRPr="00727DE7">
        <w:rPr>
          <w:rFonts w:ascii="Arial" w:hAnsi="Arial" w:cs="Arial"/>
          <w:sz w:val="22"/>
          <w:szCs w:val="22"/>
          <w:lang w:val="it-CH"/>
        </w:rPr>
        <w:t>Il TFC</w:t>
      </w:r>
      <w:r w:rsidR="000B3399" w:rsidRPr="00727DE7">
        <w:rPr>
          <w:rFonts w:ascii="Arial" w:hAnsi="Arial" w:cs="Arial"/>
          <w:sz w:val="22"/>
          <w:szCs w:val="22"/>
          <w:lang w:val="it-CH"/>
        </w:rPr>
        <w:t xml:space="preserve"> 2021 </w:t>
      </w:r>
      <w:r w:rsidRPr="00727DE7">
        <w:rPr>
          <w:rFonts w:ascii="Arial" w:hAnsi="Arial" w:cs="Arial"/>
          <w:sz w:val="22"/>
          <w:szCs w:val="22"/>
          <w:lang w:val="it-CH"/>
        </w:rPr>
        <w:t xml:space="preserve">si svolge nel fine settimana ufficiale del </w:t>
      </w:r>
      <w:r w:rsidR="000B3399" w:rsidRPr="00727DE7">
        <w:rPr>
          <w:rFonts w:ascii="Arial" w:hAnsi="Arial" w:cs="Arial"/>
          <w:sz w:val="22"/>
          <w:szCs w:val="22"/>
          <w:lang w:val="it-CH"/>
        </w:rPr>
        <w:t>28</w:t>
      </w:r>
      <w:r w:rsidRPr="00727DE7">
        <w:rPr>
          <w:rFonts w:ascii="Arial" w:hAnsi="Arial" w:cs="Arial"/>
          <w:sz w:val="22"/>
          <w:szCs w:val="22"/>
          <w:lang w:val="it-CH"/>
        </w:rPr>
        <w:t>-</w:t>
      </w:r>
      <w:r w:rsidR="000B3399" w:rsidRPr="00727DE7">
        <w:rPr>
          <w:rFonts w:ascii="Arial" w:hAnsi="Arial" w:cs="Arial"/>
          <w:sz w:val="22"/>
          <w:szCs w:val="22"/>
          <w:lang w:val="it-CH"/>
        </w:rPr>
        <w:t>30</w:t>
      </w:r>
      <w:r w:rsidRPr="00727DE7">
        <w:rPr>
          <w:rFonts w:ascii="Arial" w:hAnsi="Arial" w:cs="Arial"/>
          <w:sz w:val="22"/>
          <w:szCs w:val="22"/>
          <w:lang w:val="it-CH"/>
        </w:rPr>
        <w:t xml:space="preserve"> maggio 2</w:t>
      </w:r>
      <w:r w:rsidR="00BB493C" w:rsidRPr="00727DE7">
        <w:rPr>
          <w:rFonts w:ascii="Arial" w:hAnsi="Arial" w:cs="Arial"/>
          <w:sz w:val="22"/>
          <w:szCs w:val="22"/>
          <w:lang w:val="it-CH"/>
        </w:rPr>
        <w:t>021</w:t>
      </w:r>
      <w:r w:rsidR="000B3399" w:rsidRPr="00727DE7">
        <w:rPr>
          <w:rFonts w:ascii="Arial" w:hAnsi="Arial" w:cs="Arial"/>
          <w:sz w:val="22"/>
          <w:szCs w:val="22"/>
          <w:lang w:val="it-CH"/>
        </w:rPr>
        <w:t>.</w:t>
      </w:r>
      <w:r w:rsidR="004C0BC3" w:rsidRPr="00727DE7">
        <w:rPr>
          <w:rFonts w:ascii="Arial" w:hAnsi="Arial" w:cs="Arial"/>
          <w:sz w:val="22"/>
          <w:szCs w:val="22"/>
          <w:lang w:val="it-CH"/>
        </w:rPr>
        <w:br/>
      </w:r>
    </w:p>
    <w:p w14:paraId="34CA4DCB" w14:textId="4BAC1232" w:rsidR="000B3399" w:rsidRPr="00727DE7" w:rsidRDefault="00727DE7" w:rsidP="000B3399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Giornate di t</w:t>
      </w:r>
      <w:r w:rsidRPr="00727DE7">
        <w:rPr>
          <w:rFonts w:ascii="Arial" w:hAnsi="Arial" w:cs="Arial"/>
          <w:sz w:val="22"/>
          <w:szCs w:val="22"/>
          <w:lang w:val="it-CH"/>
        </w:rPr>
        <w:t>ir</w:t>
      </w:r>
      <w:r>
        <w:rPr>
          <w:rFonts w:ascii="Arial" w:hAnsi="Arial" w:cs="Arial"/>
          <w:sz w:val="22"/>
          <w:szCs w:val="22"/>
          <w:lang w:val="it-CH"/>
        </w:rPr>
        <w:t>o</w:t>
      </w:r>
      <w:r w:rsidRPr="00727DE7">
        <w:rPr>
          <w:rFonts w:ascii="Arial" w:hAnsi="Arial" w:cs="Arial"/>
          <w:sz w:val="22"/>
          <w:szCs w:val="22"/>
          <w:lang w:val="it-CH"/>
        </w:rPr>
        <w:t xml:space="preserve"> anticipat</w:t>
      </w:r>
      <w:r>
        <w:rPr>
          <w:rFonts w:ascii="Arial" w:hAnsi="Arial" w:cs="Arial"/>
          <w:sz w:val="22"/>
          <w:szCs w:val="22"/>
          <w:lang w:val="it-CH"/>
        </w:rPr>
        <w:t>e</w:t>
      </w:r>
      <w:r w:rsidRPr="00727DE7">
        <w:rPr>
          <w:rFonts w:ascii="Arial" w:hAnsi="Arial" w:cs="Arial"/>
          <w:sz w:val="22"/>
          <w:szCs w:val="22"/>
          <w:lang w:val="it-CH"/>
        </w:rPr>
        <w:t xml:space="preserve"> sono possibili come finora in un numero illimitato</w:t>
      </w:r>
      <w:r w:rsidR="005A35C4" w:rsidRPr="00727DE7">
        <w:rPr>
          <w:rFonts w:ascii="Arial" w:hAnsi="Arial" w:cs="Arial"/>
          <w:sz w:val="22"/>
          <w:szCs w:val="22"/>
          <w:lang w:val="it-CH"/>
        </w:rPr>
        <w:t>.</w:t>
      </w:r>
      <w:r w:rsidR="004C0BC3" w:rsidRPr="00727DE7">
        <w:rPr>
          <w:rFonts w:ascii="Arial" w:hAnsi="Arial" w:cs="Arial"/>
          <w:sz w:val="22"/>
          <w:szCs w:val="22"/>
          <w:lang w:val="it-CH"/>
        </w:rPr>
        <w:br/>
      </w:r>
    </w:p>
    <w:p w14:paraId="7B4B3C32" w14:textId="61AAB12D" w:rsidR="001D3CC4" w:rsidRPr="00C40AE8" w:rsidRDefault="00727DE7" w:rsidP="00BB493C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727DE7">
        <w:rPr>
          <w:rFonts w:ascii="Arial" w:hAnsi="Arial" w:cs="Arial"/>
          <w:sz w:val="22"/>
          <w:szCs w:val="22"/>
          <w:lang w:val="it-CH"/>
        </w:rPr>
        <w:t xml:space="preserve">Le federazioni cantonali possono fissare loro stesse un secondo fine settimana ufficiale. </w:t>
      </w:r>
      <w:r>
        <w:rPr>
          <w:rFonts w:ascii="Arial" w:hAnsi="Arial" w:cs="Arial"/>
          <w:sz w:val="22"/>
          <w:szCs w:val="22"/>
          <w:lang w:val="it-CH"/>
        </w:rPr>
        <w:t>Nel limite del possibile nel fine settimana del 1. agosto</w:t>
      </w:r>
      <w:r w:rsidR="006926BB" w:rsidRPr="00C40AE8">
        <w:rPr>
          <w:rFonts w:ascii="Arial" w:hAnsi="Arial" w:cs="Arial"/>
          <w:sz w:val="22"/>
          <w:szCs w:val="22"/>
        </w:rPr>
        <w:t xml:space="preserve"> 202</w:t>
      </w:r>
      <w:r w:rsidR="001D3CC4" w:rsidRPr="00C40AE8">
        <w:rPr>
          <w:rFonts w:ascii="Arial" w:hAnsi="Arial" w:cs="Arial"/>
          <w:sz w:val="22"/>
          <w:szCs w:val="22"/>
        </w:rPr>
        <w:t>1</w:t>
      </w:r>
      <w:r w:rsidR="00BB493C" w:rsidRPr="00C40AE8">
        <w:rPr>
          <w:rFonts w:ascii="Arial" w:hAnsi="Arial" w:cs="Arial"/>
          <w:sz w:val="22"/>
          <w:szCs w:val="22"/>
        </w:rPr>
        <w:t xml:space="preserve">. </w:t>
      </w:r>
      <w:r w:rsidR="001D3CC4" w:rsidRPr="00C40AE8">
        <w:rPr>
          <w:rFonts w:cs="Arial"/>
          <w:sz w:val="22"/>
          <w:szCs w:val="22"/>
        </w:rPr>
        <w:br/>
      </w:r>
    </w:p>
    <w:p w14:paraId="5D38E718" w14:textId="1D15A33A" w:rsidR="0072290E" w:rsidRPr="00727DE7" w:rsidRDefault="00727DE7" w:rsidP="00B3652F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  <w:r w:rsidRPr="00727DE7">
        <w:rPr>
          <w:rFonts w:ascii="Arial" w:hAnsi="Arial" w:cs="Arial"/>
          <w:sz w:val="22"/>
          <w:szCs w:val="22"/>
          <w:lang w:val="it-CH"/>
        </w:rPr>
        <w:t xml:space="preserve">Le società possono integrare il tiro in campagna durante le loro giornate ufficiali di tiro obbligatorio (TO). Il programma del tiro in campagna va svolto prima del </w:t>
      </w:r>
      <w:r>
        <w:rPr>
          <w:rFonts w:ascii="Arial" w:hAnsi="Arial" w:cs="Arial"/>
          <w:sz w:val="22"/>
          <w:szCs w:val="22"/>
          <w:lang w:val="it-CH"/>
        </w:rPr>
        <w:t>TO e senza colpi di prova</w:t>
      </w:r>
      <w:r w:rsidR="007D2B55" w:rsidRPr="00727DE7">
        <w:rPr>
          <w:rFonts w:ascii="Arial" w:hAnsi="Arial" w:cs="Arial"/>
          <w:sz w:val="22"/>
          <w:szCs w:val="22"/>
          <w:lang w:val="it-CH"/>
        </w:rPr>
        <w:t xml:space="preserve">. </w:t>
      </w:r>
    </w:p>
    <w:p w14:paraId="43C7C5CE" w14:textId="77777777" w:rsidR="0072290E" w:rsidRPr="00727DE7" w:rsidRDefault="0072290E" w:rsidP="00FA07B8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</w:p>
    <w:p w14:paraId="6673A277" w14:textId="1AB4347E" w:rsidR="0072290E" w:rsidRPr="00727DE7" w:rsidRDefault="0092041A" w:rsidP="00323BD7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  <w:r w:rsidRPr="00727DE7">
        <w:rPr>
          <w:rFonts w:ascii="Arial" w:hAnsi="Arial" w:cs="Arial"/>
          <w:sz w:val="22"/>
          <w:szCs w:val="22"/>
          <w:lang w:val="it-CH"/>
        </w:rPr>
        <w:t>R</w:t>
      </w:r>
      <w:r w:rsidR="00727DE7" w:rsidRPr="00727DE7">
        <w:rPr>
          <w:rFonts w:ascii="Arial" w:hAnsi="Arial" w:cs="Arial"/>
          <w:sz w:val="22"/>
          <w:szCs w:val="22"/>
          <w:lang w:val="it-CH"/>
        </w:rPr>
        <w:t>i</w:t>
      </w:r>
      <w:r w:rsidRPr="00727DE7">
        <w:rPr>
          <w:rFonts w:ascii="Arial" w:hAnsi="Arial" w:cs="Arial"/>
          <w:sz w:val="22"/>
          <w:szCs w:val="22"/>
          <w:lang w:val="it-CH"/>
        </w:rPr>
        <w:t>sultat</w:t>
      </w:r>
      <w:r w:rsidR="00727DE7" w:rsidRPr="00727DE7">
        <w:rPr>
          <w:rFonts w:ascii="Arial" w:hAnsi="Arial" w:cs="Arial"/>
          <w:sz w:val="22"/>
          <w:szCs w:val="22"/>
          <w:lang w:val="it-CH"/>
        </w:rPr>
        <w:t xml:space="preserve">i che valgono anche per altre competizioni e distinzioni particolari </w:t>
      </w:r>
      <w:r w:rsidRPr="00727DE7">
        <w:rPr>
          <w:rFonts w:ascii="Arial" w:hAnsi="Arial" w:cs="Arial"/>
          <w:sz w:val="22"/>
          <w:szCs w:val="22"/>
          <w:lang w:val="it-CH"/>
        </w:rPr>
        <w:t>(</w:t>
      </w:r>
      <w:proofErr w:type="spellStart"/>
      <w:r w:rsidR="00AB09ED" w:rsidRPr="00727DE7">
        <w:rPr>
          <w:rFonts w:ascii="Arial" w:hAnsi="Arial" w:cs="Arial"/>
          <w:sz w:val="22"/>
          <w:szCs w:val="22"/>
          <w:lang w:val="it-CH"/>
        </w:rPr>
        <w:t>Stapfer-Me</w:t>
      </w:r>
      <w:r w:rsidR="00C2445D" w:rsidRPr="00727DE7">
        <w:rPr>
          <w:rFonts w:ascii="Arial" w:hAnsi="Arial" w:cs="Arial"/>
          <w:sz w:val="22"/>
          <w:szCs w:val="22"/>
          <w:lang w:val="it-CH"/>
        </w:rPr>
        <w:t>daille</w:t>
      </w:r>
      <w:proofErr w:type="spellEnd"/>
      <w:r w:rsidR="00C2445D" w:rsidRPr="00727DE7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C2445D" w:rsidRPr="00727DE7">
        <w:rPr>
          <w:rFonts w:ascii="Arial" w:hAnsi="Arial" w:cs="Arial"/>
          <w:sz w:val="22"/>
          <w:szCs w:val="22"/>
          <w:lang w:val="it-CH"/>
        </w:rPr>
        <w:t>Fellerpreis</w:t>
      </w:r>
      <w:proofErr w:type="spellEnd"/>
      <w:r w:rsidR="00C2445D" w:rsidRPr="00727DE7">
        <w:rPr>
          <w:rFonts w:ascii="Arial" w:hAnsi="Arial" w:cs="Arial"/>
          <w:sz w:val="22"/>
          <w:szCs w:val="22"/>
          <w:lang w:val="it-CH"/>
        </w:rPr>
        <w:t xml:space="preserve">, </w:t>
      </w:r>
      <w:r w:rsidR="00727DE7">
        <w:rPr>
          <w:rFonts w:ascii="Arial" w:hAnsi="Arial" w:cs="Arial"/>
          <w:sz w:val="22"/>
          <w:szCs w:val="22"/>
          <w:lang w:val="it-CH"/>
        </w:rPr>
        <w:t>q</w:t>
      </w:r>
      <w:r w:rsidR="0072290E" w:rsidRPr="00727DE7">
        <w:rPr>
          <w:rFonts w:ascii="Arial" w:hAnsi="Arial" w:cs="Arial"/>
          <w:sz w:val="22"/>
          <w:szCs w:val="22"/>
          <w:lang w:val="it-CH"/>
        </w:rPr>
        <w:t>ualifi</w:t>
      </w:r>
      <w:r w:rsidR="00727DE7">
        <w:rPr>
          <w:rFonts w:ascii="Arial" w:hAnsi="Arial" w:cs="Arial"/>
          <w:sz w:val="22"/>
          <w:szCs w:val="22"/>
          <w:lang w:val="it-CH"/>
        </w:rPr>
        <w:t>c</w:t>
      </w:r>
      <w:r w:rsidR="0072290E" w:rsidRPr="00727DE7">
        <w:rPr>
          <w:rFonts w:ascii="Arial" w:hAnsi="Arial" w:cs="Arial"/>
          <w:sz w:val="22"/>
          <w:szCs w:val="22"/>
          <w:lang w:val="it-CH"/>
        </w:rPr>
        <w:t>a</w:t>
      </w:r>
      <w:r w:rsidR="00727DE7">
        <w:rPr>
          <w:rFonts w:ascii="Arial" w:hAnsi="Arial" w:cs="Arial"/>
          <w:sz w:val="22"/>
          <w:szCs w:val="22"/>
          <w:lang w:val="it-CH"/>
        </w:rPr>
        <w:t xml:space="preserve"> per la finale delle Serie di Campagna, </w:t>
      </w:r>
      <w:r w:rsidR="00C2445D" w:rsidRPr="00727DE7">
        <w:rPr>
          <w:rFonts w:ascii="Arial" w:hAnsi="Arial" w:cs="Arial"/>
          <w:sz w:val="22"/>
          <w:szCs w:val="22"/>
          <w:lang w:val="it-CH"/>
        </w:rPr>
        <w:t>e</w:t>
      </w:r>
      <w:r w:rsidR="00727DE7">
        <w:rPr>
          <w:rFonts w:ascii="Arial" w:hAnsi="Arial" w:cs="Arial"/>
          <w:sz w:val="22"/>
          <w:szCs w:val="22"/>
          <w:lang w:val="it-CH"/>
        </w:rPr>
        <w:t>c</w:t>
      </w:r>
      <w:r w:rsidR="00C2445D" w:rsidRPr="00727DE7">
        <w:rPr>
          <w:rFonts w:ascii="Arial" w:hAnsi="Arial" w:cs="Arial"/>
          <w:sz w:val="22"/>
          <w:szCs w:val="22"/>
          <w:lang w:val="it-CH"/>
        </w:rPr>
        <w:t xml:space="preserve">c.) </w:t>
      </w:r>
      <w:r w:rsidR="00727DE7">
        <w:rPr>
          <w:rFonts w:ascii="Arial" w:hAnsi="Arial" w:cs="Arial"/>
          <w:sz w:val="22"/>
          <w:szCs w:val="22"/>
          <w:lang w:val="it-CH"/>
        </w:rPr>
        <w:t xml:space="preserve">vanno annunciati entro il </w:t>
      </w:r>
      <w:r w:rsidR="00C2445D" w:rsidRPr="00727DE7">
        <w:rPr>
          <w:rFonts w:ascii="Arial" w:hAnsi="Arial" w:cs="Arial"/>
          <w:sz w:val="22"/>
          <w:szCs w:val="22"/>
          <w:lang w:val="it-CH"/>
        </w:rPr>
        <w:t>2</w:t>
      </w:r>
      <w:r w:rsidR="00727DE7">
        <w:rPr>
          <w:rFonts w:ascii="Arial" w:hAnsi="Arial" w:cs="Arial"/>
          <w:sz w:val="22"/>
          <w:szCs w:val="22"/>
          <w:lang w:val="it-CH"/>
        </w:rPr>
        <w:t xml:space="preserve"> agosto</w:t>
      </w:r>
      <w:r w:rsidR="00C2445D" w:rsidRPr="00727DE7">
        <w:rPr>
          <w:rFonts w:ascii="Arial" w:hAnsi="Arial" w:cs="Arial"/>
          <w:sz w:val="22"/>
          <w:szCs w:val="22"/>
          <w:lang w:val="it-CH"/>
        </w:rPr>
        <w:t xml:space="preserve"> 2021.</w:t>
      </w:r>
    </w:p>
    <w:p w14:paraId="247E6AAC" w14:textId="45BD468D" w:rsidR="00323BD7" w:rsidRPr="00727DE7" w:rsidRDefault="00323BD7" w:rsidP="00FA07B8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</w:p>
    <w:p w14:paraId="6C3C89DD" w14:textId="0BBBB735" w:rsidR="0072290E" w:rsidRPr="00727DE7" w:rsidRDefault="00727DE7" w:rsidP="00896E09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  <w:r w:rsidRPr="00727DE7">
        <w:rPr>
          <w:rFonts w:ascii="Arial" w:hAnsi="Arial" w:cs="Arial"/>
          <w:sz w:val="22"/>
          <w:szCs w:val="22"/>
          <w:lang w:val="it-CH"/>
        </w:rPr>
        <w:t>Dal</w:t>
      </w:r>
      <w:r w:rsidR="0072290E" w:rsidRPr="00727DE7">
        <w:rPr>
          <w:rFonts w:ascii="Arial" w:hAnsi="Arial" w:cs="Arial"/>
          <w:sz w:val="22"/>
          <w:szCs w:val="22"/>
          <w:lang w:val="it-CH"/>
        </w:rPr>
        <w:t xml:space="preserve"> 2</w:t>
      </w:r>
      <w:r w:rsidRPr="00727DE7">
        <w:rPr>
          <w:rFonts w:ascii="Arial" w:hAnsi="Arial" w:cs="Arial"/>
          <w:sz w:val="22"/>
          <w:szCs w:val="22"/>
          <w:lang w:val="it-CH"/>
        </w:rPr>
        <w:t xml:space="preserve"> agosto</w:t>
      </w:r>
      <w:r w:rsidR="0072290E" w:rsidRPr="00727DE7">
        <w:rPr>
          <w:rFonts w:ascii="Arial" w:hAnsi="Arial" w:cs="Arial"/>
          <w:sz w:val="22"/>
          <w:szCs w:val="22"/>
          <w:lang w:val="it-CH"/>
        </w:rPr>
        <w:t xml:space="preserve"> 2021 </w:t>
      </w:r>
      <w:r w:rsidRPr="00727DE7">
        <w:rPr>
          <w:rFonts w:ascii="Arial" w:hAnsi="Arial" w:cs="Arial"/>
          <w:sz w:val="22"/>
          <w:szCs w:val="22"/>
          <w:lang w:val="it-CH"/>
        </w:rPr>
        <w:t xml:space="preserve">le società possono organizzare altri tiri in campagna come </w:t>
      </w:r>
      <w:r w:rsidR="00896E09" w:rsidRPr="00727DE7">
        <w:rPr>
          <w:rFonts w:ascii="Arial" w:hAnsi="Arial" w:cs="Arial"/>
          <w:sz w:val="22"/>
          <w:szCs w:val="22"/>
          <w:lang w:val="it-CH"/>
        </w:rPr>
        <w:t>«</w:t>
      </w:r>
      <w:r>
        <w:rPr>
          <w:rFonts w:ascii="Arial" w:hAnsi="Arial" w:cs="Arial"/>
          <w:sz w:val="22"/>
          <w:szCs w:val="22"/>
          <w:lang w:val="it-CH"/>
        </w:rPr>
        <w:t>tiro di società</w:t>
      </w:r>
      <w:r w:rsidR="00896E09" w:rsidRPr="00727DE7">
        <w:rPr>
          <w:rFonts w:ascii="Arial" w:hAnsi="Arial" w:cs="Arial"/>
          <w:sz w:val="22"/>
          <w:szCs w:val="22"/>
          <w:lang w:val="it-CH"/>
        </w:rPr>
        <w:t>»</w:t>
      </w:r>
      <w:r>
        <w:rPr>
          <w:rFonts w:ascii="Arial" w:hAnsi="Arial" w:cs="Arial"/>
          <w:sz w:val="22"/>
          <w:szCs w:val="22"/>
          <w:lang w:val="it-CH"/>
        </w:rPr>
        <w:t>, questi risultati non sono più considerati per le competizioni speciali di cui sopra</w:t>
      </w:r>
      <w:r w:rsidR="0072290E" w:rsidRPr="00727DE7">
        <w:rPr>
          <w:rFonts w:ascii="Arial" w:hAnsi="Arial" w:cs="Arial"/>
          <w:sz w:val="22"/>
          <w:szCs w:val="22"/>
          <w:lang w:val="it-CH"/>
        </w:rPr>
        <w:t>.</w:t>
      </w:r>
      <w:r w:rsidR="0072290E" w:rsidRPr="00727DE7">
        <w:rPr>
          <w:rFonts w:cs="Arial"/>
          <w:lang w:val="it-CH"/>
        </w:rPr>
        <w:br/>
      </w:r>
    </w:p>
    <w:p w14:paraId="593233C2" w14:textId="5101F39B" w:rsidR="00CF7023" w:rsidRPr="00727DE7" w:rsidRDefault="00727DE7" w:rsidP="00CF7023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  <w:r w:rsidRPr="00727DE7">
        <w:rPr>
          <w:rFonts w:ascii="Arial" w:hAnsi="Arial" w:cs="Arial"/>
          <w:sz w:val="22"/>
          <w:szCs w:val="22"/>
          <w:lang w:val="it-CH"/>
        </w:rPr>
        <w:t xml:space="preserve">Le misure federali e cantonali contro la pandemia </w:t>
      </w:r>
      <w:r>
        <w:rPr>
          <w:rFonts w:ascii="Arial" w:hAnsi="Arial" w:cs="Arial"/>
          <w:sz w:val="22"/>
          <w:szCs w:val="22"/>
          <w:lang w:val="it-CH"/>
        </w:rPr>
        <w:t>vanno rispettate</w:t>
      </w:r>
      <w:r w:rsidR="00EF07AD" w:rsidRPr="00727DE7">
        <w:rPr>
          <w:rFonts w:ascii="Arial" w:hAnsi="Arial" w:cs="Arial"/>
          <w:sz w:val="22"/>
          <w:szCs w:val="22"/>
          <w:lang w:val="it-CH"/>
        </w:rPr>
        <w:t xml:space="preserve"> (</w:t>
      </w:r>
      <w:r>
        <w:rPr>
          <w:rFonts w:ascii="Arial" w:hAnsi="Arial" w:cs="Arial"/>
          <w:sz w:val="22"/>
          <w:szCs w:val="22"/>
          <w:lang w:val="it-CH"/>
        </w:rPr>
        <w:t>ad es</w:t>
      </w:r>
      <w:r w:rsidR="00EF07AD" w:rsidRPr="00727DE7">
        <w:rPr>
          <w:rFonts w:ascii="Arial" w:hAnsi="Arial" w:cs="Arial"/>
          <w:sz w:val="22"/>
          <w:szCs w:val="22"/>
          <w:lang w:val="it-CH"/>
        </w:rPr>
        <w:t xml:space="preserve">. </w:t>
      </w:r>
      <w:proofErr w:type="spellStart"/>
      <w:r w:rsidR="00EF07AD" w:rsidRPr="00727DE7">
        <w:rPr>
          <w:rFonts w:ascii="Arial" w:hAnsi="Arial" w:cs="Arial"/>
          <w:sz w:val="22"/>
          <w:szCs w:val="22"/>
          <w:lang w:val="it-CH"/>
        </w:rPr>
        <w:t>Contact</w:t>
      </w:r>
      <w:proofErr w:type="spellEnd"/>
      <w:r w:rsidR="005D3F18" w:rsidRPr="00727DE7">
        <w:rPr>
          <w:rFonts w:ascii="Arial" w:hAnsi="Arial" w:cs="Arial"/>
          <w:sz w:val="22"/>
          <w:szCs w:val="22"/>
          <w:lang w:val="it-CH"/>
        </w:rPr>
        <w:t xml:space="preserve"> </w:t>
      </w:r>
      <w:proofErr w:type="spellStart"/>
      <w:r w:rsidR="005D3F18" w:rsidRPr="00727DE7">
        <w:rPr>
          <w:rFonts w:ascii="Arial" w:hAnsi="Arial" w:cs="Arial"/>
          <w:sz w:val="22"/>
          <w:szCs w:val="22"/>
          <w:lang w:val="it-CH"/>
        </w:rPr>
        <w:t>T</w:t>
      </w:r>
      <w:r w:rsidR="00EF07AD" w:rsidRPr="00727DE7">
        <w:rPr>
          <w:rFonts w:ascii="Arial" w:hAnsi="Arial" w:cs="Arial"/>
          <w:sz w:val="22"/>
          <w:szCs w:val="22"/>
          <w:lang w:val="it-CH"/>
        </w:rPr>
        <w:t>racing</w:t>
      </w:r>
      <w:proofErr w:type="spellEnd"/>
      <w:r w:rsidR="005D3F18" w:rsidRPr="00727DE7">
        <w:rPr>
          <w:rFonts w:ascii="Arial" w:hAnsi="Arial" w:cs="Arial"/>
          <w:sz w:val="22"/>
          <w:szCs w:val="22"/>
          <w:lang w:val="it-CH"/>
        </w:rPr>
        <w:t xml:space="preserve">, </w:t>
      </w:r>
      <w:r w:rsidR="00144C48">
        <w:rPr>
          <w:rFonts w:ascii="Arial" w:hAnsi="Arial" w:cs="Arial"/>
          <w:sz w:val="22"/>
          <w:szCs w:val="22"/>
          <w:lang w:val="it-CH"/>
        </w:rPr>
        <w:t xml:space="preserve">Piano di protezione </w:t>
      </w:r>
      <w:proofErr w:type="gramStart"/>
      <w:r w:rsidR="00144C48">
        <w:rPr>
          <w:rFonts w:ascii="Arial" w:hAnsi="Arial" w:cs="Arial"/>
          <w:sz w:val="22"/>
          <w:szCs w:val="22"/>
          <w:lang w:val="it-CH"/>
        </w:rPr>
        <w:t>delle buvette</w:t>
      </w:r>
      <w:proofErr w:type="gramEnd"/>
      <w:r w:rsidR="00144C48">
        <w:rPr>
          <w:rFonts w:ascii="Arial" w:hAnsi="Arial" w:cs="Arial"/>
          <w:sz w:val="22"/>
          <w:szCs w:val="22"/>
          <w:lang w:val="it-CH"/>
        </w:rPr>
        <w:t xml:space="preserve">, </w:t>
      </w:r>
      <w:r w:rsidR="005D3F18" w:rsidRPr="00727DE7">
        <w:rPr>
          <w:rFonts w:ascii="Arial" w:hAnsi="Arial" w:cs="Arial"/>
          <w:sz w:val="22"/>
          <w:szCs w:val="22"/>
          <w:lang w:val="it-CH"/>
        </w:rPr>
        <w:t>e</w:t>
      </w:r>
      <w:r w:rsidR="00144C48">
        <w:rPr>
          <w:rFonts w:ascii="Arial" w:hAnsi="Arial" w:cs="Arial"/>
          <w:sz w:val="22"/>
          <w:szCs w:val="22"/>
          <w:lang w:val="it-CH"/>
        </w:rPr>
        <w:t>c</w:t>
      </w:r>
      <w:r w:rsidR="005D3F18" w:rsidRPr="00727DE7">
        <w:rPr>
          <w:rFonts w:ascii="Arial" w:hAnsi="Arial" w:cs="Arial"/>
          <w:sz w:val="22"/>
          <w:szCs w:val="22"/>
          <w:lang w:val="it-CH"/>
        </w:rPr>
        <w:t>c.).</w:t>
      </w:r>
      <w:r w:rsidR="00CF7023" w:rsidRPr="00727DE7">
        <w:rPr>
          <w:rFonts w:ascii="Arial" w:hAnsi="Arial" w:cs="Arial"/>
          <w:sz w:val="22"/>
          <w:szCs w:val="22"/>
          <w:lang w:val="it-CH"/>
        </w:rPr>
        <w:br/>
      </w:r>
    </w:p>
    <w:p w14:paraId="0A482403" w14:textId="4489DD6F" w:rsidR="001B7521" w:rsidRPr="00144C48" w:rsidRDefault="00144C48" w:rsidP="00CF7023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  <w:r w:rsidRPr="00144C48">
        <w:rPr>
          <w:rFonts w:ascii="Arial" w:hAnsi="Arial" w:cs="Arial"/>
          <w:sz w:val="22"/>
          <w:szCs w:val="22"/>
          <w:lang w:val="it-CH"/>
        </w:rPr>
        <w:t>Il</w:t>
      </w:r>
      <w:r w:rsidR="00C71E32" w:rsidRPr="00144C48">
        <w:rPr>
          <w:rFonts w:ascii="Arial" w:hAnsi="Arial" w:cs="Arial"/>
          <w:sz w:val="22"/>
          <w:szCs w:val="22"/>
          <w:lang w:val="it-CH"/>
        </w:rPr>
        <w:t xml:space="preserve"> </w:t>
      </w:r>
      <w:r w:rsidRPr="00144C48">
        <w:rPr>
          <w:rFonts w:ascii="Arial" w:hAnsi="Arial" w:cs="Arial"/>
          <w:sz w:val="22"/>
          <w:szCs w:val="22"/>
          <w:lang w:val="it-CH"/>
        </w:rPr>
        <w:t>T</w:t>
      </w:r>
      <w:r w:rsidR="00C71E32" w:rsidRPr="00144C48">
        <w:rPr>
          <w:rFonts w:ascii="Arial" w:hAnsi="Arial" w:cs="Arial"/>
          <w:sz w:val="22"/>
          <w:szCs w:val="22"/>
          <w:lang w:val="it-CH"/>
        </w:rPr>
        <w:t xml:space="preserve">O </w:t>
      </w:r>
      <w:r w:rsidRPr="00144C48">
        <w:rPr>
          <w:rFonts w:ascii="Arial" w:hAnsi="Arial" w:cs="Arial"/>
          <w:sz w:val="22"/>
          <w:szCs w:val="22"/>
          <w:lang w:val="it-CH"/>
        </w:rPr>
        <w:t xml:space="preserve">nel 2021 è nuovamente obbligatorio per tutti i militi e va eseguito entro il </w:t>
      </w:r>
      <w:r w:rsidR="002F5BAA" w:rsidRPr="00144C48">
        <w:rPr>
          <w:rFonts w:ascii="Arial" w:hAnsi="Arial" w:cs="Arial"/>
          <w:sz w:val="22"/>
          <w:szCs w:val="22"/>
          <w:lang w:val="it-CH"/>
        </w:rPr>
        <w:t>30</w:t>
      </w:r>
      <w:r>
        <w:rPr>
          <w:rFonts w:ascii="Arial" w:hAnsi="Arial" w:cs="Arial"/>
          <w:sz w:val="22"/>
          <w:szCs w:val="22"/>
          <w:lang w:val="it-CH"/>
        </w:rPr>
        <w:t xml:space="preserve"> settembre </w:t>
      </w:r>
      <w:r w:rsidR="002F5BAA" w:rsidRPr="00144C48">
        <w:rPr>
          <w:rFonts w:ascii="Arial" w:hAnsi="Arial" w:cs="Arial"/>
          <w:sz w:val="22"/>
          <w:szCs w:val="22"/>
          <w:lang w:val="it-CH"/>
        </w:rPr>
        <w:t xml:space="preserve">2021 </w:t>
      </w:r>
      <w:r w:rsidR="0072290E" w:rsidRPr="00144C48">
        <w:rPr>
          <w:rFonts w:ascii="Arial" w:hAnsi="Arial" w:cs="Arial"/>
          <w:sz w:val="22"/>
          <w:szCs w:val="22"/>
          <w:lang w:val="it-CH"/>
        </w:rPr>
        <w:t>(a</w:t>
      </w:r>
      <w:r>
        <w:rPr>
          <w:rFonts w:ascii="Arial" w:hAnsi="Arial" w:cs="Arial"/>
          <w:sz w:val="22"/>
          <w:szCs w:val="22"/>
          <w:lang w:val="it-CH"/>
        </w:rPr>
        <w:t xml:space="preserve">nche il TFC, i corsi GT sono da assolvere entro il </w:t>
      </w:r>
      <w:r w:rsidR="0072290E" w:rsidRPr="00144C48">
        <w:rPr>
          <w:rFonts w:ascii="Arial" w:hAnsi="Arial" w:cs="Arial"/>
          <w:sz w:val="22"/>
          <w:szCs w:val="22"/>
          <w:lang w:val="it-CH"/>
        </w:rPr>
        <w:t>30.09.21)</w:t>
      </w:r>
      <w:r w:rsidR="008D7EC9" w:rsidRPr="00144C48">
        <w:rPr>
          <w:rFonts w:ascii="Arial" w:hAnsi="Arial" w:cs="Arial"/>
          <w:sz w:val="22"/>
          <w:szCs w:val="22"/>
          <w:lang w:val="it-CH"/>
        </w:rPr>
        <w:t>.</w:t>
      </w:r>
    </w:p>
    <w:p w14:paraId="644E55CD" w14:textId="77777777" w:rsidR="005C5902" w:rsidRPr="00144C48" w:rsidRDefault="005C5902" w:rsidP="005C5902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</w:p>
    <w:p w14:paraId="1A35007E" w14:textId="77777777" w:rsidR="00D300A4" w:rsidRPr="00144C48" w:rsidRDefault="00D300A4" w:rsidP="00D300A4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</w:p>
    <w:p w14:paraId="47C68246" w14:textId="04239CF5" w:rsidR="00722502" w:rsidRPr="00144C48" w:rsidRDefault="00144C48" w:rsidP="00D300A4">
      <w:pPr>
        <w:tabs>
          <w:tab w:val="left" w:pos="2265"/>
        </w:tabs>
        <w:rPr>
          <w:rFonts w:cs="Arial"/>
          <w:lang w:val="it-CH"/>
        </w:rPr>
      </w:pPr>
      <w:r w:rsidRPr="00144C48">
        <w:rPr>
          <w:rFonts w:cs="Arial"/>
          <w:lang w:val="it-CH"/>
        </w:rPr>
        <w:lastRenderedPageBreak/>
        <w:t xml:space="preserve">La FST desidera lasciare alle federazioni cantonali la maggior flessibilità possibile nell’organizzazione del </w:t>
      </w:r>
      <w:r>
        <w:rPr>
          <w:rFonts w:cs="Arial"/>
          <w:lang w:val="it-CH"/>
        </w:rPr>
        <w:t>TFC</w:t>
      </w:r>
      <w:r w:rsidR="00D300A4" w:rsidRPr="00144C48">
        <w:rPr>
          <w:rFonts w:cs="Arial"/>
          <w:lang w:val="it-CH"/>
        </w:rPr>
        <w:t xml:space="preserve">. </w:t>
      </w:r>
      <w:r w:rsidRPr="00144C48">
        <w:rPr>
          <w:rFonts w:cs="Arial"/>
          <w:lang w:val="it-CH"/>
        </w:rPr>
        <w:t>L’evoluzione della Pandemia purtroppo al momento è difficilmente pianificabile</w:t>
      </w:r>
      <w:r w:rsidR="00D300A4" w:rsidRPr="00144C48">
        <w:rPr>
          <w:rFonts w:cs="Arial"/>
          <w:lang w:val="it-CH"/>
        </w:rPr>
        <w:t xml:space="preserve">. </w:t>
      </w:r>
    </w:p>
    <w:p w14:paraId="6BED3390" w14:textId="7F8430A7" w:rsidR="00BF2E57" w:rsidRPr="00144C48" w:rsidRDefault="00144C48" w:rsidP="005C5902">
      <w:pPr>
        <w:tabs>
          <w:tab w:val="left" w:pos="2265"/>
        </w:tabs>
        <w:rPr>
          <w:rFonts w:cs="Arial"/>
          <w:lang w:val="it-CH"/>
        </w:rPr>
      </w:pPr>
      <w:r w:rsidRPr="00144C48">
        <w:rPr>
          <w:rFonts w:cs="Arial"/>
          <w:lang w:val="it-CH"/>
        </w:rPr>
        <w:t>Grazie alle condizioni quadro flessibili, lo scorso anno nonostante la pandemia hanno partecipato al</w:t>
      </w:r>
      <w:r>
        <w:rPr>
          <w:rFonts w:cs="Arial"/>
          <w:lang w:val="it-CH"/>
        </w:rPr>
        <w:t xml:space="preserve"> TFC più di </w:t>
      </w:r>
      <w:r w:rsidR="000B65FC" w:rsidRPr="00144C48">
        <w:rPr>
          <w:rFonts w:cs="Arial"/>
          <w:lang w:val="it-CH"/>
        </w:rPr>
        <w:t xml:space="preserve">80'000 </w:t>
      </w:r>
      <w:r>
        <w:rPr>
          <w:rFonts w:cs="Arial"/>
          <w:lang w:val="it-CH"/>
        </w:rPr>
        <w:t>persone</w:t>
      </w:r>
      <w:r w:rsidR="00D57705" w:rsidRPr="00144C48">
        <w:rPr>
          <w:rFonts w:cs="Arial"/>
          <w:lang w:val="it-CH"/>
        </w:rPr>
        <w:t xml:space="preserve">. </w:t>
      </w:r>
      <w:r w:rsidRPr="00144C48">
        <w:rPr>
          <w:rFonts w:cs="Arial"/>
          <w:lang w:val="it-CH"/>
        </w:rPr>
        <w:t>Grazie a preparativi anticipati, vogliamo quest’</w:t>
      </w:r>
      <w:r>
        <w:rPr>
          <w:rFonts w:cs="Arial"/>
          <w:lang w:val="it-CH"/>
        </w:rPr>
        <w:t>anno ottener</w:t>
      </w:r>
      <w:r w:rsidRPr="00144C48">
        <w:rPr>
          <w:rFonts w:cs="Arial"/>
          <w:lang w:val="it-CH"/>
        </w:rPr>
        <w:t>e molti più</w:t>
      </w:r>
      <w:r>
        <w:rPr>
          <w:rFonts w:cs="Arial"/>
          <w:lang w:val="it-CH"/>
        </w:rPr>
        <w:t xml:space="preserve"> partecipanti</w:t>
      </w:r>
      <w:r w:rsidR="004A3B38" w:rsidRPr="00144C48">
        <w:rPr>
          <w:rFonts w:cs="Arial"/>
          <w:lang w:val="it-CH"/>
        </w:rPr>
        <w:t>.</w:t>
      </w:r>
    </w:p>
    <w:sectPr w:rsidR="00BF2E57" w:rsidRPr="00144C48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8F769" w14:textId="77777777" w:rsidR="00B35F9A" w:rsidRDefault="00B35F9A" w:rsidP="00957B14">
      <w:pPr>
        <w:spacing w:after="0" w:line="240" w:lineRule="auto"/>
      </w:pPr>
      <w:r>
        <w:separator/>
      </w:r>
    </w:p>
  </w:endnote>
  <w:endnote w:type="continuationSeparator" w:id="0">
    <w:p w14:paraId="5E8F355E" w14:textId="77777777" w:rsidR="00B35F9A" w:rsidRDefault="00B35F9A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B39A" w14:textId="77777777" w:rsidR="004966CA" w:rsidRDefault="004966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3CCCEEDA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144C48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  <w:lang w:val="it-CH" w:eastAsia="it-CH"/>
      </w:rPr>
      <w:drawing>
        <wp:inline distT="0" distB="0" distL="0" distR="0" wp14:anchorId="7A3491C6" wp14:editId="4E7F009D">
          <wp:extent cx="575310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98A03" w14:textId="77777777" w:rsidR="00B35F9A" w:rsidRDefault="00B35F9A" w:rsidP="00957B14">
      <w:pPr>
        <w:spacing w:after="0" w:line="240" w:lineRule="auto"/>
      </w:pPr>
      <w:r>
        <w:separator/>
      </w:r>
    </w:p>
  </w:footnote>
  <w:footnote w:type="continuationSeparator" w:id="0">
    <w:p w14:paraId="625FC23A" w14:textId="77777777" w:rsidR="00B35F9A" w:rsidRDefault="00B35F9A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E97B" w14:textId="77777777" w:rsidR="004966CA" w:rsidRDefault="004966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9" w14:textId="1363B938" w:rsidR="008814DF" w:rsidRDefault="00A32E3C">
    <w:pPr>
      <w:pStyle w:val="Kopfzeile"/>
    </w:pPr>
    <w:r>
      <w:rPr>
        <w:noProof/>
        <w:lang w:val="it-CH" w:eastAsia="it-CH"/>
      </w:rPr>
      <w:drawing>
        <wp:inline distT="0" distB="0" distL="0" distR="0" wp14:anchorId="39B2EABE" wp14:editId="39B2EABF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86D97"/>
    <w:multiLevelType w:val="hybridMultilevel"/>
    <w:tmpl w:val="1F347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12633"/>
    <w:rsid w:val="000220E0"/>
    <w:rsid w:val="0005134E"/>
    <w:rsid w:val="000B3399"/>
    <w:rsid w:val="000B65FC"/>
    <w:rsid w:val="000D261B"/>
    <w:rsid w:val="000F1DCE"/>
    <w:rsid w:val="000F3606"/>
    <w:rsid w:val="000F5E3D"/>
    <w:rsid w:val="00124799"/>
    <w:rsid w:val="00135EFA"/>
    <w:rsid w:val="00140F33"/>
    <w:rsid w:val="00144C48"/>
    <w:rsid w:val="00157F27"/>
    <w:rsid w:val="00162840"/>
    <w:rsid w:val="00184C2B"/>
    <w:rsid w:val="001B7521"/>
    <w:rsid w:val="001D3CC4"/>
    <w:rsid w:val="001E028B"/>
    <w:rsid w:val="001E3420"/>
    <w:rsid w:val="00206117"/>
    <w:rsid w:val="0020768C"/>
    <w:rsid w:val="00225F0D"/>
    <w:rsid w:val="00230FDC"/>
    <w:rsid w:val="00234674"/>
    <w:rsid w:val="00266210"/>
    <w:rsid w:val="00275AA3"/>
    <w:rsid w:val="00285D9C"/>
    <w:rsid w:val="002A12D7"/>
    <w:rsid w:val="002A5352"/>
    <w:rsid w:val="002B27A3"/>
    <w:rsid w:val="002D58C8"/>
    <w:rsid w:val="002E3FEE"/>
    <w:rsid w:val="002F5BAA"/>
    <w:rsid w:val="00323BD7"/>
    <w:rsid w:val="00343991"/>
    <w:rsid w:val="003456F7"/>
    <w:rsid w:val="00351612"/>
    <w:rsid w:val="00355D24"/>
    <w:rsid w:val="003D29C1"/>
    <w:rsid w:val="003E0C30"/>
    <w:rsid w:val="003F54C4"/>
    <w:rsid w:val="00406EE1"/>
    <w:rsid w:val="00430AA2"/>
    <w:rsid w:val="00432CDA"/>
    <w:rsid w:val="00432F80"/>
    <w:rsid w:val="00437028"/>
    <w:rsid w:val="00445BDD"/>
    <w:rsid w:val="00473B05"/>
    <w:rsid w:val="00495483"/>
    <w:rsid w:val="004966CA"/>
    <w:rsid w:val="004A0745"/>
    <w:rsid w:val="004A3B38"/>
    <w:rsid w:val="004C0BC3"/>
    <w:rsid w:val="004D300A"/>
    <w:rsid w:val="004F6E5A"/>
    <w:rsid w:val="0051145C"/>
    <w:rsid w:val="00524275"/>
    <w:rsid w:val="00542030"/>
    <w:rsid w:val="00580757"/>
    <w:rsid w:val="0059634D"/>
    <w:rsid w:val="005A35C4"/>
    <w:rsid w:val="005C3849"/>
    <w:rsid w:val="005C47C3"/>
    <w:rsid w:val="005C5902"/>
    <w:rsid w:val="005D3F18"/>
    <w:rsid w:val="005D5048"/>
    <w:rsid w:val="005F6B21"/>
    <w:rsid w:val="00613568"/>
    <w:rsid w:val="006428DA"/>
    <w:rsid w:val="00655E9D"/>
    <w:rsid w:val="006808F2"/>
    <w:rsid w:val="006926BB"/>
    <w:rsid w:val="00693A5E"/>
    <w:rsid w:val="006D6D34"/>
    <w:rsid w:val="00722502"/>
    <w:rsid w:val="0072290E"/>
    <w:rsid w:val="00727DE7"/>
    <w:rsid w:val="00732758"/>
    <w:rsid w:val="007654F7"/>
    <w:rsid w:val="007705EC"/>
    <w:rsid w:val="00772CD7"/>
    <w:rsid w:val="007941C3"/>
    <w:rsid w:val="007B1845"/>
    <w:rsid w:val="007D2B55"/>
    <w:rsid w:val="007D2FF6"/>
    <w:rsid w:val="007E30B1"/>
    <w:rsid w:val="007E7E3D"/>
    <w:rsid w:val="007F247B"/>
    <w:rsid w:val="00806691"/>
    <w:rsid w:val="00825726"/>
    <w:rsid w:val="00852B83"/>
    <w:rsid w:val="00864B99"/>
    <w:rsid w:val="008814DF"/>
    <w:rsid w:val="00891FB0"/>
    <w:rsid w:val="00896E09"/>
    <w:rsid w:val="008A401B"/>
    <w:rsid w:val="008D7EC9"/>
    <w:rsid w:val="008F614C"/>
    <w:rsid w:val="008F7EA2"/>
    <w:rsid w:val="00906F96"/>
    <w:rsid w:val="00910458"/>
    <w:rsid w:val="0091733F"/>
    <w:rsid w:val="0092041A"/>
    <w:rsid w:val="00930BB0"/>
    <w:rsid w:val="00933E91"/>
    <w:rsid w:val="00957B14"/>
    <w:rsid w:val="0097155D"/>
    <w:rsid w:val="009862A4"/>
    <w:rsid w:val="009A4666"/>
    <w:rsid w:val="009C1335"/>
    <w:rsid w:val="009D324F"/>
    <w:rsid w:val="009E00B6"/>
    <w:rsid w:val="00A0196A"/>
    <w:rsid w:val="00A15186"/>
    <w:rsid w:val="00A26074"/>
    <w:rsid w:val="00A32E3C"/>
    <w:rsid w:val="00A427EE"/>
    <w:rsid w:val="00A46DA9"/>
    <w:rsid w:val="00A50BE7"/>
    <w:rsid w:val="00A97DFF"/>
    <w:rsid w:val="00AB09ED"/>
    <w:rsid w:val="00AC7AB3"/>
    <w:rsid w:val="00B049AE"/>
    <w:rsid w:val="00B35F9A"/>
    <w:rsid w:val="00B3652F"/>
    <w:rsid w:val="00B40668"/>
    <w:rsid w:val="00B412D4"/>
    <w:rsid w:val="00B45CDD"/>
    <w:rsid w:val="00B76D3A"/>
    <w:rsid w:val="00B82826"/>
    <w:rsid w:val="00BA4EBD"/>
    <w:rsid w:val="00BB493C"/>
    <w:rsid w:val="00BF2E57"/>
    <w:rsid w:val="00C00CED"/>
    <w:rsid w:val="00C2445D"/>
    <w:rsid w:val="00C37E25"/>
    <w:rsid w:val="00C409F9"/>
    <w:rsid w:val="00C40AE8"/>
    <w:rsid w:val="00C62A75"/>
    <w:rsid w:val="00C710AC"/>
    <w:rsid w:val="00C71E32"/>
    <w:rsid w:val="00C81087"/>
    <w:rsid w:val="00CC6058"/>
    <w:rsid w:val="00CD1FB6"/>
    <w:rsid w:val="00CD5346"/>
    <w:rsid w:val="00CF5C05"/>
    <w:rsid w:val="00CF7023"/>
    <w:rsid w:val="00D252EC"/>
    <w:rsid w:val="00D300A4"/>
    <w:rsid w:val="00D462CD"/>
    <w:rsid w:val="00D503A5"/>
    <w:rsid w:val="00D56EA6"/>
    <w:rsid w:val="00D57705"/>
    <w:rsid w:val="00D6491F"/>
    <w:rsid w:val="00D747E8"/>
    <w:rsid w:val="00D9172A"/>
    <w:rsid w:val="00D95A66"/>
    <w:rsid w:val="00D96BF5"/>
    <w:rsid w:val="00DA0D5A"/>
    <w:rsid w:val="00DB4A1E"/>
    <w:rsid w:val="00DC6880"/>
    <w:rsid w:val="00DD636E"/>
    <w:rsid w:val="00E60B5F"/>
    <w:rsid w:val="00E74074"/>
    <w:rsid w:val="00E81F34"/>
    <w:rsid w:val="00E8724F"/>
    <w:rsid w:val="00EC14C1"/>
    <w:rsid w:val="00EF07AD"/>
    <w:rsid w:val="00EF474F"/>
    <w:rsid w:val="00F22583"/>
    <w:rsid w:val="00F56FE2"/>
    <w:rsid w:val="00F86ABB"/>
    <w:rsid w:val="00F965B2"/>
    <w:rsid w:val="00FA07B8"/>
    <w:rsid w:val="00FB2AE8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9B2EAA7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cadcbf0-7ef4-43d2-9dc0-e6dc3deb378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4F1FD-0C3B-4F60-A073-AAC9D0A6FE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cadcbf0-7ef4-43d2-9dc0-e6dc3deb37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Philipp Ammann</cp:lastModifiedBy>
  <cp:revision>5</cp:revision>
  <cp:lastPrinted>2016-01-28T17:23:00Z</cp:lastPrinted>
  <dcterms:created xsi:type="dcterms:W3CDTF">2021-02-17T13:42:00Z</dcterms:created>
  <dcterms:modified xsi:type="dcterms:W3CDTF">2021-02-19T09:56:00Z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